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DF" w:rsidRPr="00513FDF" w:rsidRDefault="00513FDF" w:rsidP="00513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FD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513FDF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513FD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513FDF" w:rsidRPr="00513FDF" w:rsidRDefault="00513FDF" w:rsidP="00513FD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13FDF">
        <w:rPr>
          <w:rFonts w:ascii="Times New Roman" w:hAnsi="Times New Roman" w:cs="Times New Roman"/>
          <w:sz w:val="24"/>
          <w:szCs w:val="24"/>
        </w:rPr>
        <w:t>303153, Орловская область, Болховский район, д. Новый Синец, ул. Зелёная, д.11, т.8(48640) 2-66-24</w:t>
      </w:r>
    </w:p>
    <w:p w:rsidR="00513FDF" w:rsidRPr="00513FDF" w:rsidRDefault="00513FDF" w:rsidP="00513F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FDF">
        <w:rPr>
          <w:rFonts w:ascii="Times New Roman" w:hAnsi="Times New Roman" w:cs="Times New Roman"/>
          <w:sz w:val="24"/>
          <w:szCs w:val="24"/>
        </w:rPr>
        <w:t>Утверждаю</w:t>
      </w:r>
    </w:p>
    <w:p w:rsidR="00513FDF" w:rsidRPr="00513FDF" w:rsidRDefault="00513FDF" w:rsidP="00513F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FDF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13FDF" w:rsidRPr="00513FDF" w:rsidRDefault="00513FDF" w:rsidP="00513F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FDF">
        <w:rPr>
          <w:rFonts w:ascii="Times New Roman" w:hAnsi="Times New Roman" w:cs="Times New Roman"/>
          <w:sz w:val="24"/>
          <w:szCs w:val="24"/>
        </w:rPr>
        <w:t>О.И. Киреева</w:t>
      </w:r>
    </w:p>
    <w:p w:rsidR="00513FDF" w:rsidRPr="00513FDF" w:rsidRDefault="00513FDF" w:rsidP="00513F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FDF">
        <w:rPr>
          <w:rFonts w:ascii="Times New Roman" w:hAnsi="Times New Roman" w:cs="Times New Roman"/>
          <w:sz w:val="24"/>
          <w:szCs w:val="24"/>
        </w:rPr>
        <w:t>Приказ №66- ОД от 12.04.2024г.</w:t>
      </w:r>
    </w:p>
    <w:p w:rsidR="00523E64" w:rsidRDefault="00523E64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AD4E02" w:rsidRDefault="00AD4E02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AD4E02" w:rsidRDefault="00AD4E02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AD4E02" w:rsidRDefault="00AD4E02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AD4E02" w:rsidRDefault="00AD4E02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AD4E02" w:rsidRDefault="00AD4E02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513FDF" w:rsidRDefault="00513FDF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513FDF" w:rsidRDefault="00513FDF" w:rsidP="00523E64">
      <w:pPr>
        <w:pStyle w:val="3"/>
        <w:widowControl w:val="0"/>
        <w:spacing w:after="0"/>
        <w:rPr>
          <w:b/>
          <w:i/>
          <w:sz w:val="32"/>
          <w:szCs w:val="32"/>
        </w:rPr>
      </w:pPr>
    </w:p>
    <w:p w:rsidR="00513FDF" w:rsidRPr="00513FDF" w:rsidRDefault="00513FDF" w:rsidP="0051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3F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Рабочая программа курса внеурочной деятельности</w:t>
      </w:r>
    </w:p>
    <w:p w:rsidR="00513FDF" w:rsidRPr="00513FDF" w:rsidRDefault="00513FDF" w:rsidP="0051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3F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«Природа Орловского края» для 8 класса с использованием оборудования «Точка Роста»</w:t>
      </w:r>
    </w:p>
    <w:p w:rsidR="00AD4E02" w:rsidRPr="00513FDF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513FDF" w:rsidRDefault="00513FDF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513FDF" w:rsidRDefault="00513FDF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442B72" w:rsidRPr="00834F26" w:rsidRDefault="00442B72" w:rsidP="00442B72">
      <w:pPr>
        <w:spacing w:after="0" w:line="408" w:lineRule="auto"/>
        <w:ind w:left="120"/>
        <w:jc w:val="center"/>
      </w:pPr>
    </w:p>
    <w:p w:rsidR="00442B72" w:rsidRPr="00834F26" w:rsidRDefault="00442B72" w:rsidP="00442B72">
      <w:pPr>
        <w:spacing w:after="0" w:line="408" w:lineRule="auto"/>
        <w:ind w:left="120"/>
        <w:jc w:val="center"/>
      </w:pPr>
    </w:p>
    <w:p w:rsidR="00442B72" w:rsidRDefault="00442B72" w:rsidP="00442B72">
      <w:pPr>
        <w:spacing w:after="0"/>
        <w:ind w:left="120"/>
        <w:rPr>
          <w:sz w:val="32"/>
          <w:szCs w:val="32"/>
        </w:rPr>
      </w:pPr>
      <w:r w:rsidRPr="0029697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80EFC99" wp14:editId="51FD6747">
            <wp:simplePos x="0" y="0"/>
            <wp:positionH relativeFrom="column">
              <wp:posOffset>3196590</wp:posOffset>
            </wp:positionH>
            <wp:positionV relativeFrom="paragraph">
              <wp:posOffset>98425</wp:posOffset>
            </wp:positionV>
            <wp:extent cx="1133475" cy="1047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</w:t>
      </w:r>
    </w:p>
    <w:p w:rsidR="00442B72" w:rsidRDefault="00442B72" w:rsidP="00442B72">
      <w:pPr>
        <w:spacing w:after="0"/>
        <w:ind w:left="120"/>
        <w:rPr>
          <w:sz w:val="32"/>
          <w:szCs w:val="32"/>
        </w:rPr>
      </w:pPr>
    </w:p>
    <w:p w:rsidR="00442B72" w:rsidRDefault="00442B72" w:rsidP="00442B72">
      <w:pPr>
        <w:spacing w:after="0"/>
        <w:ind w:left="120"/>
        <w:jc w:val="right"/>
        <w:rPr>
          <w:sz w:val="32"/>
          <w:szCs w:val="32"/>
        </w:rPr>
      </w:pPr>
      <w:r>
        <w:rPr>
          <w:sz w:val="32"/>
          <w:szCs w:val="32"/>
        </w:rPr>
        <w:t>О.И. Киреева</w:t>
      </w:r>
    </w:p>
    <w:p w:rsidR="00442B72" w:rsidRDefault="00442B72" w:rsidP="00442B72">
      <w:pPr>
        <w:spacing w:after="0"/>
        <w:ind w:left="120"/>
        <w:rPr>
          <w:sz w:val="32"/>
          <w:szCs w:val="32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AD4E02" w:rsidRDefault="00AD4E02" w:rsidP="00523E64">
      <w:pPr>
        <w:pStyle w:val="3"/>
        <w:widowControl w:val="0"/>
        <w:spacing w:after="0"/>
        <w:jc w:val="center"/>
        <w:rPr>
          <w:b/>
          <w:sz w:val="28"/>
          <w:szCs w:val="28"/>
        </w:rPr>
      </w:pPr>
    </w:p>
    <w:p w:rsidR="005E535D" w:rsidRDefault="005E535D" w:rsidP="00523E64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5E535D" w:rsidRPr="00523E64" w:rsidRDefault="005E535D" w:rsidP="005E53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23E6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внеурочной деятельности</w:t>
      </w:r>
    </w:p>
    <w:p w:rsidR="005E535D" w:rsidRPr="00523E64" w:rsidRDefault="005E535D" w:rsidP="005E53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 xml:space="preserve"> </w:t>
      </w:r>
      <w:r w:rsidR="004514F5">
        <w:rPr>
          <w:rFonts w:ascii="Times New Roman" w:hAnsi="Times New Roman" w:cs="Times New Roman"/>
          <w:b/>
          <w:sz w:val="28"/>
          <w:szCs w:val="28"/>
        </w:rPr>
        <w:t>«</w:t>
      </w:r>
      <w:r w:rsidRPr="00523E64">
        <w:rPr>
          <w:rFonts w:ascii="Times New Roman" w:hAnsi="Times New Roman" w:cs="Times New Roman"/>
          <w:b/>
          <w:sz w:val="28"/>
          <w:szCs w:val="28"/>
        </w:rPr>
        <w:t xml:space="preserve">Природа </w:t>
      </w:r>
      <w:r w:rsidR="00AD4E02">
        <w:rPr>
          <w:rFonts w:ascii="Times New Roman" w:hAnsi="Times New Roman" w:cs="Times New Roman"/>
          <w:b/>
          <w:sz w:val="28"/>
          <w:szCs w:val="28"/>
        </w:rPr>
        <w:t>О</w:t>
      </w:r>
      <w:r w:rsidR="004514F5">
        <w:rPr>
          <w:rFonts w:ascii="Times New Roman" w:hAnsi="Times New Roman" w:cs="Times New Roman"/>
          <w:b/>
          <w:sz w:val="28"/>
          <w:szCs w:val="28"/>
        </w:rPr>
        <w:t>рловского края</w:t>
      </w:r>
      <w:r w:rsidRPr="00523E64">
        <w:rPr>
          <w:rFonts w:ascii="Times New Roman" w:hAnsi="Times New Roman" w:cs="Times New Roman"/>
          <w:b/>
          <w:sz w:val="28"/>
          <w:szCs w:val="28"/>
        </w:rPr>
        <w:t>»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b/>
          <w:sz w:val="28"/>
          <w:szCs w:val="28"/>
        </w:rPr>
        <w:t>1. Личностными результатами</w:t>
      </w:r>
      <w:r w:rsidRPr="00523E64">
        <w:rPr>
          <w:rFonts w:ascii="Times New Roman" w:hAnsi="Times New Roman" w:cs="Times New Roman"/>
          <w:sz w:val="28"/>
          <w:szCs w:val="28"/>
        </w:rPr>
        <w:t xml:space="preserve"> освое</w:t>
      </w:r>
      <w:r w:rsidR="004514F5">
        <w:rPr>
          <w:rFonts w:ascii="Times New Roman" w:hAnsi="Times New Roman" w:cs="Times New Roman"/>
          <w:sz w:val="28"/>
          <w:szCs w:val="28"/>
        </w:rPr>
        <w:t>ния программы « Природа орловского края</w:t>
      </w:r>
      <w:r w:rsidRPr="00523E64">
        <w:rPr>
          <w:rFonts w:ascii="Times New Roman" w:hAnsi="Times New Roman" w:cs="Times New Roman"/>
          <w:sz w:val="28"/>
          <w:szCs w:val="28"/>
        </w:rPr>
        <w:t>» являются: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 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  формирование понимания ценности здорового и безопасного образа жизни;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 xml:space="preserve"> -   формирование познавательных интересов и мотивов, направленных на изучение живой природы Орловской области;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 xml:space="preserve"> 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lastRenderedPageBreak/>
        <w:t> 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23E6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23E64">
        <w:rPr>
          <w:rFonts w:ascii="Times New Roman" w:hAnsi="Times New Roman" w:cs="Times New Roman"/>
          <w:b/>
          <w:sz w:val="28"/>
          <w:szCs w:val="28"/>
        </w:rPr>
        <w:t xml:space="preserve"> результатами освоения</w:t>
      </w:r>
      <w:r w:rsidR="004514F5">
        <w:rPr>
          <w:rFonts w:ascii="Times New Roman" w:hAnsi="Times New Roman" w:cs="Times New Roman"/>
          <w:sz w:val="28"/>
          <w:szCs w:val="28"/>
        </w:rPr>
        <w:t xml:space="preserve"> программы «Природа орловского края</w:t>
      </w:r>
      <w:r w:rsidRPr="00523E64">
        <w:rPr>
          <w:rFonts w:ascii="Times New Roman" w:hAnsi="Times New Roman" w:cs="Times New Roman"/>
          <w:sz w:val="28"/>
          <w:szCs w:val="28"/>
        </w:rPr>
        <w:t>» являются: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E64">
        <w:rPr>
          <w:rFonts w:ascii="Times New Roman" w:hAnsi="Times New Roman" w:cs="Times New Roman"/>
          <w:b/>
          <w:i/>
          <w:sz w:val="28"/>
          <w:szCs w:val="28"/>
        </w:rPr>
        <w:t>Регулятивные: УУД: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 xml:space="preserve"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 умение оценивать результаты работы — выделять  и осознавать  то, что уже усвоено и что еще подлежит усвоению;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E64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   </w:t>
      </w:r>
      <w:r w:rsidRPr="00523E64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lastRenderedPageBreak/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 xml:space="preserve"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</w:t>
      </w:r>
    </w:p>
    <w:p w:rsidR="005E535D" w:rsidRPr="00523E64" w:rsidRDefault="005E535D" w:rsidP="005E535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E64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5E535D" w:rsidRDefault="005E535D" w:rsidP="005E535D">
      <w:pPr>
        <w:rPr>
          <w:rFonts w:ascii="Times New Roman" w:hAnsi="Times New Roman" w:cs="Times New Roman"/>
          <w:sz w:val="28"/>
          <w:szCs w:val="28"/>
        </w:rPr>
      </w:pPr>
      <w:r w:rsidRPr="00523E64">
        <w:rPr>
          <w:rFonts w:ascii="Times New Roman" w:hAnsi="Times New Roman" w:cs="Times New Roman"/>
          <w:sz w:val="28"/>
          <w:szCs w:val="28"/>
        </w:rPr>
        <w:t>-   умение работать с разными источниками информации</w:t>
      </w:r>
    </w:p>
    <w:p w:rsidR="005E535D" w:rsidRPr="005E535D" w:rsidRDefault="005E535D" w:rsidP="005E535D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:rsidR="00523E64" w:rsidRPr="00A90811" w:rsidRDefault="00523E64" w:rsidP="00523E64">
      <w:pPr>
        <w:spacing w:after="160"/>
        <w:jc w:val="both"/>
        <w:rPr>
          <w:rFonts w:eastAsia="Calibri"/>
          <w:b/>
          <w:bCs/>
          <w:sz w:val="28"/>
          <w:szCs w:val="28"/>
        </w:rPr>
      </w:pPr>
      <w:r w:rsidRPr="005E535D">
        <w:rPr>
          <w:rFonts w:ascii="Times New Roman" w:eastAsia="Calibri" w:hAnsi="Times New Roman" w:cs="Times New Roman"/>
          <w:sz w:val="28"/>
          <w:szCs w:val="28"/>
        </w:rPr>
        <w:t>Программа «</w:t>
      </w:r>
      <w:r w:rsidR="004514F5">
        <w:rPr>
          <w:rFonts w:ascii="Times New Roman" w:hAnsi="Times New Roman" w:cs="Times New Roman"/>
          <w:sz w:val="28"/>
          <w:szCs w:val="28"/>
        </w:rPr>
        <w:t>Природа орловского края</w:t>
      </w:r>
      <w:r w:rsidRPr="005E535D">
        <w:rPr>
          <w:rFonts w:ascii="Times New Roman" w:eastAsia="Calibri" w:hAnsi="Times New Roman" w:cs="Times New Roman"/>
          <w:sz w:val="28"/>
          <w:szCs w:val="28"/>
        </w:rPr>
        <w:t xml:space="preserve">» относится к </w:t>
      </w:r>
      <w:r w:rsidRPr="005E535D">
        <w:rPr>
          <w:rFonts w:ascii="Times New Roman" w:eastAsia="Calibri" w:hAnsi="Times New Roman" w:cs="Times New Roman"/>
          <w:b/>
          <w:bCs/>
          <w:sz w:val="28"/>
          <w:szCs w:val="28"/>
        </w:rPr>
        <w:t>естественнонаучной направленности</w:t>
      </w:r>
      <w:r w:rsidRPr="005E535D">
        <w:rPr>
          <w:rFonts w:ascii="Times New Roman" w:eastAsia="Calibri" w:hAnsi="Times New Roman" w:cs="Times New Roman"/>
          <w:sz w:val="28"/>
          <w:szCs w:val="28"/>
        </w:rPr>
        <w:t>, ориентирована на создание условий для целенаправленного формирования экологических представлений, развитие экологического</w:t>
      </w:r>
      <w:r w:rsidR="004514F5">
        <w:rPr>
          <w:rFonts w:ascii="Times New Roman" w:eastAsia="Calibri" w:hAnsi="Times New Roman" w:cs="Times New Roman"/>
          <w:sz w:val="28"/>
          <w:szCs w:val="28"/>
        </w:rPr>
        <w:t xml:space="preserve"> сознания и </w:t>
      </w:r>
      <w:proofErr w:type="gramStart"/>
      <w:r w:rsidR="004514F5">
        <w:rPr>
          <w:rFonts w:ascii="Times New Roman" w:eastAsia="Calibri" w:hAnsi="Times New Roman" w:cs="Times New Roman"/>
          <w:sz w:val="28"/>
          <w:szCs w:val="28"/>
        </w:rPr>
        <w:t>чувств</w:t>
      </w:r>
      <w:proofErr w:type="gramEnd"/>
      <w:r w:rsidR="004514F5">
        <w:rPr>
          <w:rFonts w:ascii="Times New Roman" w:eastAsia="Calibri" w:hAnsi="Times New Roman" w:cs="Times New Roman"/>
          <w:sz w:val="28"/>
          <w:szCs w:val="28"/>
        </w:rPr>
        <w:t xml:space="preserve"> обучающихся 8</w:t>
      </w:r>
      <w:r w:rsidRPr="005E535D">
        <w:rPr>
          <w:rFonts w:ascii="Times New Roman" w:eastAsia="Calibri" w:hAnsi="Times New Roman" w:cs="Times New Roman"/>
          <w:sz w:val="28"/>
          <w:szCs w:val="28"/>
        </w:rPr>
        <w:t xml:space="preserve"> класса посредством организации эколого-нравственного взаимодействия с природой. А такое, на мой взгляд, возможно только благодаря введению в воспитательный образовательный процесс практики непрерывного экологического образования. Особенностью данного образования детей является его внедрение на самых ранних стадиях обучения: в семье, детском саду, начальной школе и продолжение в среднем звене ОУ. Для педагогов нашей школы очень важно не прерывать цепочку экологического образования обучающихся, готовых познавать мир, постигать справедливые законы матушки – природы. Именно поэтому данная программа носит ярко выраженную </w:t>
      </w:r>
      <w:r w:rsidRPr="005E535D">
        <w:rPr>
          <w:rFonts w:ascii="Times New Roman" w:eastAsia="Calibri" w:hAnsi="Times New Roman" w:cs="Times New Roman"/>
          <w:b/>
          <w:bCs/>
          <w:sz w:val="28"/>
          <w:szCs w:val="28"/>
        </w:rPr>
        <w:t>естественнонаучную направленность</w:t>
      </w:r>
      <w:r w:rsidRPr="00A90811">
        <w:rPr>
          <w:rFonts w:eastAsia="Calibri"/>
          <w:b/>
          <w:bCs/>
          <w:sz w:val="28"/>
          <w:szCs w:val="28"/>
        </w:rPr>
        <w:t>.</w:t>
      </w:r>
    </w:p>
    <w:p w:rsidR="005E535D" w:rsidRDefault="005E535D" w:rsidP="00523E64">
      <w:pPr>
        <w:spacing w:line="0" w:lineRule="atLeast"/>
        <w:ind w:right="-365" w:hanging="1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3.Календарно-тематическое планирование</w:t>
      </w:r>
    </w:p>
    <w:p w:rsidR="00523E64" w:rsidRPr="00523E64" w:rsidRDefault="005E535D" w:rsidP="00523E64">
      <w:pPr>
        <w:spacing w:line="0" w:lineRule="atLeast"/>
        <w:ind w:right="-365" w:hanging="1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14F5">
        <w:rPr>
          <w:rFonts w:ascii="Times New Roman" w:eastAsia="Calibri" w:hAnsi="Times New Roman" w:cs="Times New Roman"/>
          <w:b/>
          <w:sz w:val="28"/>
          <w:szCs w:val="28"/>
        </w:rPr>
        <w:t>«Природа орловского края</w:t>
      </w:r>
      <w:r w:rsidR="00523E64" w:rsidRPr="00523E6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23E64" w:rsidRPr="00523E64" w:rsidRDefault="00523E64" w:rsidP="00523E64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9889" w:type="dxa"/>
        <w:tblLayout w:type="fixed"/>
        <w:tblLook w:val="04A0" w:firstRow="1" w:lastRow="0" w:firstColumn="1" w:lastColumn="0" w:noHBand="0" w:noVBand="1"/>
      </w:tblPr>
      <w:tblGrid>
        <w:gridCol w:w="800"/>
        <w:gridCol w:w="4553"/>
        <w:gridCol w:w="851"/>
        <w:gridCol w:w="992"/>
        <w:gridCol w:w="992"/>
        <w:gridCol w:w="1701"/>
      </w:tblGrid>
      <w:tr w:rsidR="00523E64" w:rsidRPr="00523E64" w:rsidTr="00BF2FD4">
        <w:trPr>
          <w:trHeight w:val="521"/>
        </w:trPr>
        <w:tc>
          <w:tcPr>
            <w:tcW w:w="800" w:type="dxa"/>
            <w:vMerge w:val="restart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  <w:b/>
              </w:rPr>
            </w:pPr>
            <w:r w:rsidRPr="00523E64">
              <w:rPr>
                <w:rFonts w:ascii="Times New Roman" w:hAnsi="Times New Roman"/>
                <w:b/>
              </w:rPr>
              <w:t>№ п/п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3" w:type="dxa"/>
            <w:vMerge w:val="restart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</w:rPr>
              <w:lastRenderedPageBreak/>
              <w:t>Название раздела, темы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  <w:b/>
              </w:rPr>
            </w:pPr>
            <w:r w:rsidRPr="00523E64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</w:rPr>
              <w:t>Формы аттестации/ко</w:t>
            </w:r>
            <w:r w:rsidRPr="00523E64">
              <w:rPr>
                <w:rFonts w:ascii="Times New Roman" w:hAnsi="Times New Roman"/>
                <w:b/>
                <w:bCs/>
              </w:rPr>
              <w:lastRenderedPageBreak/>
              <w:t>нтроля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</w:tc>
      </w:tr>
      <w:tr w:rsidR="00523E64" w:rsidRPr="00523E64" w:rsidTr="00BF2FD4">
        <w:trPr>
          <w:trHeight w:val="350"/>
        </w:trPr>
        <w:tc>
          <w:tcPr>
            <w:tcW w:w="800" w:type="dxa"/>
            <w:vMerge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vMerge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701" w:type="dxa"/>
            <w:vMerge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</w:tc>
      </w:tr>
      <w:tr w:rsidR="00523E64" w:rsidRPr="00523E64" w:rsidTr="00BF2FD4">
        <w:tc>
          <w:tcPr>
            <w:tcW w:w="800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553" w:type="dxa"/>
          </w:tcPr>
          <w:p w:rsidR="00523E64" w:rsidRPr="00523E64" w:rsidRDefault="00523E64" w:rsidP="00523E64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Введение. Организационное занятие (1ч).</w:t>
            </w:r>
          </w:p>
          <w:p w:rsidR="00523E64" w:rsidRPr="00523E64" w:rsidRDefault="00523E64" w:rsidP="00BF2F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-</w:t>
            </w:r>
          </w:p>
        </w:tc>
      </w:tr>
      <w:tr w:rsidR="00523E64" w:rsidRPr="00523E64" w:rsidTr="00BF2FD4">
        <w:tc>
          <w:tcPr>
            <w:tcW w:w="800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2.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</w:tc>
        <w:tc>
          <w:tcPr>
            <w:tcW w:w="4553" w:type="dxa"/>
          </w:tcPr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/>
                <w:color w:val="000000"/>
              </w:rPr>
            </w:pPr>
            <w:r w:rsidRPr="00523E64">
              <w:rPr>
                <w:rFonts w:ascii="Times New Roman" w:hAnsi="Times New Roman"/>
                <w:b/>
                <w:color w:val="5A5A5A"/>
              </w:rPr>
              <w:t>«</w:t>
            </w:r>
            <w:r w:rsidRPr="00523E64">
              <w:rPr>
                <w:rFonts w:ascii="Times New Roman" w:hAnsi="Times New Roman"/>
                <w:b/>
                <w:color w:val="000000"/>
              </w:rPr>
              <w:t xml:space="preserve">Раздел 1. Тайны дикой природы </w:t>
            </w:r>
          </w:p>
          <w:p w:rsidR="00523E64" w:rsidRPr="00523E64" w:rsidRDefault="00523E64" w:rsidP="00BF2FD4">
            <w:pPr>
              <w:spacing w:line="0" w:lineRule="atLeast"/>
              <w:jc w:val="both"/>
              <w:rPr>
                <w:rFonts w:ascii="Times New Roman" w:hAnsi="Times New Roman"/>
                <w:b/>
                <w:color w:val="5A5A5A"/>
              </w:rPr>
            </w:pPr>
            <w:r w:rsidRPr="00523E64">
              <w:rPr>
                <w:rFonts w:ascii="Times New Roman" w:hAnsi="Times New Roman"/>
                <w:b/>
                <w:i/>
              </w:rPr>
              <w:t xml:space="preserve">1.1 </w:t>
            </w:r>
            <w:r w:rsidRPr="00523E64">
              <w:rPr>
                <w:rFonts w:ascii="Times New Roman" w:hAnsi="Times New Roman"/>
                <w:b/>
                <w:i/>
                <w:color w:val="000000"/>
              </w:rPr>
              <w:t>Основные методы исследования живой природы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Наблюдение, описание, измерение, сравнение, анализ, эксперимент, моделирование, мониторинг.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523E64">
              <w:rPr>
                <w:rFonts w:ascii="Times New Roman" w:hAnsi="Times New Roman"/>
                <w:b/>
              </w:rPr>
              <w:t>П.р</w:t>
            </w:r>
            <w:r w:rsidRPr="00523E64">
              <w:rPr>
                <w:rFonts w:ascii="Times New Roman" w:hAnsi="Times New Roman"/>
              </w:rPr>
              <w:t>. «</w:t>
            </w:r>
            <w:r w:rsidRPr="00523E64">
              <w:rPr>
                <w:rFonts w:ascii="Times New Roman" w:hAnsi="Times New Roman"/>
                <w:color w:val="000000"/>
              </w:rPr>
              <w:t>Знакомство с основными методами исследования живой природы на примере комнатных и декоративных растений школьной клумбы»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Cs/>
                <w:iCs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 xml:space="preserve">1.2 Основные составляющие природы. Растения.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Cs/>
                <w:iCs/>
              </w:rPr>
              <w:t>Растительный мир Орловской области, его великолепие и разнообразие. Роль растений в природе.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</w:rPr>
              <w:t xml:space="preserve">Экскурсия </w:t>
            </w:r>
            <w:r w:rsidRPr="00523E64">
              <w:rPr>
                <w:rFonts w:ascii="Times New Roman" w:hAnsi="Times New Roman"/>
              </w:rPr>
              <w:t>«Осенние явления в жизни растений».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1.3 Основные составляющие природы. Животные. (1ч).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Cs/>
                <w:iCs/>
              </w:rPr>
              <w:t>Многообразие животных Орловской области, значение животных в природе.</w:t>
            </w:r>
            <w:r w:rsidRPr="00523E64">
              <w:rPr>
                <w:rFonts w:ascii="Times New Roman" w:hAnsi="Times New Roman"/>
              </w:rPr>
              <w:t xml:space="preserve">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</w:rPr>
              <w:t>Экскурсия</w:t>
            </w:r>
            <w:r w:rsidR="004514F5">
              <w:rPr>
                <w:rFonts w:ascii="Times New Roman" w:hAnsi="Times New Roman"/>
              </w:rPr>
              <w:t xml:space="preserve"> </w:t>
            </w:r>
            <w:r w:rsidRPr="00523E64">
              <w:rPr>
                <w:rFonts w:ascii="Times New Roman" w:hAnsi="Times New Roman"/>
              </w:rPr>
              <w:t xml:space="preserve">«Осенние явления в жизни животных»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1.4 Пищевые связи в природе. (1ч).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Что такое пищевые цепи? Цепи жизни в воде и на суше. Производители, по</w:t>
            </w:r>
            <w:r w:rsidR="004514F5">
              <w:rPr>
                <w:rFonts w:ascii="Times New Roman" w:hAnsi="Times New Roman"/>
              </w:rPr>
              <w:t xml:space="preserve">требители, разрушители.  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 xml:space="preserve"> </w:t>
            </w:r>
            <w:r w:rsidRPr="00523E64">
              <w:rPr>
                <w:rFonts w:ascii="Times New Roman" w:hAnsi="Times New Roman"/>
                <w:b/>
              </w:rPr>
              <w:t>П.р.</w:t>
            </w:r>
            <w:r w:rsidRPr="00523E64">
              <w:rPr>
                <w:rFonts w:ascii="Times New Roman" w:hAnsi="Times New Roman"/>
              </w:rPr>
              <w:t xml:space="preserve"> «Составление пищевых цепей»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1.5Мир полон хищников(1ч).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 Зачем в природе нужны хищники? 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i/>
              </w:rPr>
              <w:t xml:space="preserve">Просмотр фильма о хищниках и жертвах. Экологический рассказ "Доброе слово о хищниках".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031FBA">
              <w:rPr>
                <w:rFonts w:ascii="Times New Roman" w:hAnsi="Times New Roman"/>
                <w:b/>
                <w:bCs/>
                <w:i/>
                <w:iCs/>
              </w:rPr>
              <w:t>1.6 Борьба за выживание</w:t>
            </w: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(1ч).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Почему животные соперничают? Примеры борьбы за выживание. Что ждёт победителя и проигравшего? Презентация «Кто сильнее?»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31FBA">
              <w:rPr>
                <w:rFonts w:ascii="Times New Roman" w:hAnsi="Times New Roman"/>
                <w:b/>
                <w:bCs/>
                <w:i/>
                <w:iCs/>
              </w:rPr>
              <w:t>1.7 Симбиоз</w:t>
            </w: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 xml:space="preserve"> в природе (1ч).</w:t>
            </w:r>
          </w:p>
          <w:p w:rsidR="00523E64" w:rsidRPr="00523E64" w:rsidRDefault="00031FBA" w:rsidP="00BF2FD4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даёт животным симбиоз</w:t>
            </w:r>
            <w:r w:rsidR="00523E64" w:rsidRPr="00523E64">
              <w:rPr>
                <w:rFonts w:ascii="Times New Roman" w:hAnsi="Times New Roman"/>
              </w:rPr>
              <w:t>? Есть ли это проявле</w:t>
            </w:r>
            <w:r>
              <w:rPr>
                <w:rFonts w:ascii="Times New Roman" w:hAnsi="Times New Roman"/>
              </w:rPr>
              <w:t>ние у растений. Примеры симбиоза и его</w:t>
            </w:r>
            <w:r w:rsidR="00523E64" w:rsidRPr="00523E64">
              <w:rPr>
                <w:rFonts w:ascii="Times New Roman" w:hAnsi="Times New Roman"/>
              </w:rPr>
              <w:t xml:space="preserve"> результаты (презентация). 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i/>
              </w:rPr>
              <w:t>Экологическая сказка "Нужны ли пастбищу овцы?".</w:t>
            </w: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1.8 Мои зелёные друзья.(1ч.)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bCs/>
                <w:iCs/>
              </w:rPr>
              <w:t xml:space="preserve">Значение растений для человека. Декоративные, технические, лекарственные растения. </w:t>
            </w:r>
            <w:r w:rsidRPr="00523E64">
              <w:rPr>
                <w:rFonts w:ascii="Times New Roman" w:hAnsi="Times New Roman"/>
                <w:i/>
              </w:rPr>
              <w:t>Творческая мастерская «Сказки, загадки, пословицы о растениях»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1.9 Растения лечат людей (1ч.)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</w:rPr>
              <w:t xml:space="preserve">История поиска и использования лекарственных растений. Легенды о </w:t>
            </w:r>
            <w:r w:rsidRPr="00523E64">
              <w:rPr>
                <w:rFonts w:ascii="Times New Roman" w:hAnsi="Times New Roman"/>
              </w:rPr>
              <w:lastRenderedPageBreak/>
              <w:t>лекарственных травах. Культурные растения, используемые как лекарственные</w:t>
            </w:r>
            <w:r w:rsidRPr="00523E64">
              <w:rPr>
                <w:rFonts w:ascii="Times New Roman" w:hAnsi="Times New Roman"/>
                <w:i/>
              </w:rPr>
              <w:t>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 xml:space="preserve"> Исследовательский проект «Лекарства под ногами»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i/>
              </w:rPr>
              <w:t>1.10 Опасности вокруг нас(1ч.)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Ядовитые животные, растения, грибы нашего края.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>Творческая мастерская: плакаты «Правила поведения в лесу», «Как правильно собирать грибы», «Осторожно-клещи!»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1.11. Тайны дикой природы (1ч).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Живые организмы-рекордсмены. </w:t>
            </w:r>
          </w:p>
          <w:p w:rsidR="00523E64" w:rsidRPr="00523E64" w:rsidRDefault="00523E64" w:rsidP="00031FBA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Cs/>
                <w:i/>
                <w:iCs/>
              </w:rPr>
              <w:t>Сообщения, презентации</w:t>
            </w:r>
            <w:r w:rsidRPr="00523E64">
              <w:rPr>
                <w:rFonts w:ascii="Times New Roman" w:hAnsi="Times New Roman"/>
              </w:rPr>
              <w:t xml:space="preserve"> </w:t>
            </w:r>
            <w:r w:rsidRPr="00523E64">
              <w:rPr>
                <w:rFonts w:ascii="Times New Roman" w:hAnsi="Times New Roman"/>
                <w:i/>
              </w:rPr>
              <w:t>по индивидуальным проектам</w:t>
            </w:r>
            <w:r w:rsidRPr="00523E64">
              <w:rPr>
                <w:rFonts w:ascii="Times New Roman" w:hAnsi="Times New Roman"/>
              </w:rPr>
              <w:t xml:space="preserve"> 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i/>
              </w:rPr>
              <w:t>1.12 Экскурсия в зимний лес  «Следы на снегу» (1ч.)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Определение зверей и птиц по следам на снегу, используя атлас-определитель.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i/>
              </w:rPr>
              <w:t>Пр.р. Определение деревьев и кустарников  по зимующим побегам.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 xml:space="preserve">1.13 </w:t>
            </w:r>
            <w:r w:rsidRPr="00523E64">
              <w:rPr>
                <w:rFonts w:ascii="Times New Roman" w:hAnsi="Times New Roman"/>
                <w:b/>
                <w:i/>
              </w:rPr>
              <w:t>Экологическая сказка «Правда ли это?»(1ч.)</w:t>
            </w:r>
          </w:p>
          <w:p w:rsidR="00523E64" w:rsidRPr="00523E64" w:rsidRDefault="00E0279D" w:rsidP="00BF2FD4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Интересные факты</w:t>
            </w:r>
            <w:r w:rsidR="00523E64" w:rsidRPr="00523E64">
              <w:rPr>
                <w:rFonts w:ascii="Times New Roman" w:hAnsi="Times New Roman"/>
              </w:rPr>
              <w:t xml:space="preserve"> из жизни растений и животных.</w:t>
            </w:r>
          </w:p>
          <w:p w:rsidR="00523E64" w:rsidRPr="00523E64" w:rsidRDefault="00523E64" w:rsidP="00BF2FD4">
            <w:pPr>
              <w:spacing w:line="0" w:lineRule="atLeast"/>
              <w:ind w:firstLine="420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1.14 Красная книга (1ч).</w:t>
            </w:r>
          </w:p>
          <w:p w:rsidR="00523E64" w:rsidRPr="00523E64" w:rsidRDefault="00031FBA" w:rsidP="00BF2FD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Растения и животные</w:t>
            </w:r>
            <w:r w:rsidR="00523E64" w:rsidRPr="00523E64">
              <w:rPr>
                <w:rFonts w:ascii="Times New Roman" w:hAnsi="Times New Roman"/>
              </w:rPr>
              <w:t xml:space="preserve"> Красной книги. Меры защиты и охраны редких и исчезающих растений и животных</w:t>
            </w:r>
            <w:r w:rsidR="00523E64" w:rsidRPr="00523E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E64" w:rsidRPr="00523E64" w:rsidRDefault="00523E64" w:rsidP="00BF2FD4">
            <w:pPr>
              <w:spacing w:line="0" w:lineRule="atLeast"/>
              <w:ind w:firstLine="420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i/>
              </w:rPr>
              <w:t>1.15</w:t>
            </w: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Экологический проект «</w:t>
            </w:r>
            <w:r w:rsidRPr="00523E64">
              <w:rPr>
                <w:rFonts w:ascii="Times New Roman" w:hAnsi="Times New Roman"/>
                <w:b/>
                <w:i/>
              </w:rPr>
              <w:t>Почему она Красная?» (1 ч.)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</w:rPr>
              <w:t>Редкие и исчезающие растения и животные, занесённые в</w:t>
            </w:r>
            <w:r w:rsidRPr="00523E64">
              <w:rPr>
                <w:rFonts w:ascii="Times New Roman" w:hAnsi="Times New Roman"/>
                <w:b/>
                <w:i/>
              </w:rPr>
              <w:t xml:space="preserve"> </w:t>
            </w:r>
            <w:r w:rsidRPr="00523E64">
              <w:rPr>
                <w:rFonts w:ascii="Times New Roman" w:hAnsi="Times New Roman"/>
              </w:rPr>
              <w:t>Красную книгу Орловской области.</w:t>
            </w:r>
            <w:r w:rsidRPr="00523E64">
              <w:rPr>
                <w:rFonts w:ascii="Times New Roman" w:hAnsi="Times New Roman"/>
                <w:i/>
              </w:rPr>
              <w:t xml:space="preserve">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92" w:type="dxa"/>
          </w:tcPr>
          <w:p w:rsidR="00523E64" w:rsidRPr="00523E64" w:rsidRDefault="00A03273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A03273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A03273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Default="00523E64" w:rsidP="00BF2FD4">
            <w:pPr>
              <w:rPr>
                <w:rFonts w:ascii="Times New Roman" w:hAnsi="Times New Roman"/>
              </w:rPr>
            </w:pPr>
          </w:p>
          <w:p w:rsidR="00A03273" w:rsidRDefault="00A03273" w:rsidP="00BF2FD4">
            <w:pPr>
              <w:rPr>
                <w:rFonts w:ascii="Times New Roman" w:hAnsi="Times New Roman"/>
              </w:rPr>
            </w:pPr>
          </w:p>
          <w:p w:rsidR="00A03273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273" w:rsidRDefault="00A03273" w:rsidP="00BF2FD4">
            <w:pPr>
              <w:rPr>
                <w:rFonts w:ascii="Times New Roman" w:hAnsi="Times New Roman"/>
              </w:rPr>
            </w:pPr>
          </w:p>
          <w:p w:rsidR="00A03273" w:rsidRDefault="00A03273" w:rsidP="00BF2FD4">
            <w:pPr>
              <w:rPr>
                <w:rFonts w:ascii="Times New Roman" w:hAnsi="Times New Roman"/>
              </w:rPr>
            </w:pPr>
          </w:p>
          <w:p w:rsidR="00A03273" w:rsidRDefault="00A03273" w:rsidP="00BF2FD4">
            <w:pPr>
              <w:rPr>
                <w:rFonts w:ascii="Times New Roman" w:hAnsi="Times New Roman"/>
              </w:rPr>
            </w:pPr>
          </w:p>
          <w:p w:rsidR="00A03273" w:rsidRDefault="00A03273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23E64" w:rsidRPr="00523E64" w:rsidRDefault="00523E64" w:rsidP="00BF2FD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>Творческая мастерская: составляем : «Атлас редких и исчезающих растений Орловской области», «Атлас редких и исчезающих животных Орловской области», «Атлас грибов Орловской области».</w:t>
            </w:r>
          </w:p>
        </w:tc>
      </w:tr>
      <w:tr w:rsidR="00523E64" w:rsidRPr="00523E64" w:rsidTr="00E0279D">
        <w:trPr>
          <w:trHeight w:val="5659"/>
        </w:trPr>
        <w:tc>
          <w:tcPr>
            <w:tcW w:w="800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553" w:type="dxa"/>
          </w:tcPr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/>
              </w:rPr>
            </w:pPr>
            <w:r w:rsidRPr="00523E64">
              <w:rPr>
                <w:rFonts w:ascii="Times New Roman" w:hAnsi="Times New Roman"/>
                <w:b/>
              </w:rPr>
              <w:t xml:space="preserve">Раздел 2. Мы  в ответе за тех,  кого приручили </w:t>
            </w:r>
          </w:p>
          <w:p w:rsidR="00523E64" w:rsidRPr="00523E64" w:rsidRDefault="00523E64" w:rsidP="00BF2FD4">
            <w:pPr>
              <w:spacing w:line="0" w:lineRule="atLeast"/>
              <w:ind w:firstLine="426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bCs/>
                <w:i/>
              </w:rPr>
              <w:t xml:space="preserve">2.1 </w:t>
            </w: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>Домашние питомцы.</w:t>
            </w:r>
            <w:r w:rsidRPr="00523E6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История одомашнивания животных. Отношение к животным первобытных людей. Поклонение животным, священные</w:t>
            </w:r>
            <w:r w:rsidR="00031FBA">
              <w:rPr>
                <w:rFonts w:ascii="Times New Roman" w:hAnsi="Times New Roman"/>
              </w:rPr>
              <w:t xml:space="preserve"> жи</w:t>
            </w:r>
            <w:r w:rsidR="00031FBA">
              <w:rPr>
                <w:rFonts w:ascii="Times New Roman" w:hAnsi="Times New Roman"/>
              </w:rPr>
              <w:softHyphen/>
              <w:t>вотные. Животные-помощники.</w:t>
            </w:r>
          </w:p>
          <w:p w:rsidR="00523E64" w:rsidRPr="00031FBA" w:rsidRDefault="00523E64" w:rsidP="00031FBA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</w:rPr>
              <w:t xml:space="preserve">       2.2-2.3 Собаки — самые верные друзья человека (2ч.)</w:t>
            </w:r>
            <w:r w:rsidRPr="00523E64">
              <w:rPr>
                <w:rFonts w:ascii="Times New Roman" w:hAnsi="Times New Roman"/>
                <w:b/>
                <w:bCs/>
                <w:i/>
              </w:rPr>
              <w:br/>
              <w:t xml:space="preserve">       </w:t>
            </w:r>
            <w:r w:rsidRPr="00523E64">
              <w:rPr>
                <w:rFonts w:ascii="Times New Roman" w:hAnsi="Times New Roman"/>
              </w:rPr>
              <w:t>Основы практической кинологии — науки о собаках. Ис</w:t>
            </w:r>
            <w:r w:rsidRPr="00523E64">
              <w:rPr>
                <w:rFonts w:ascii="Times New Roman" w:hAnsi="Times New Roman"/>
              </w:rPr>
              <w:softHyphen/>
              <w:t>тория одомашнивания. Выведение различных пород. Выставки. Выдающиеся собаки. «Профессии» собак. Профессии людей, связанные с собаками. Психология поведения собаки. Литература о собаках.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23E64">
              <w:rPr>
                <w:rFonts w:ascii="Times New Roman" w:hAnsi="Times New Roman"/>
                <w:i/>
              </w:rPr>
              <w:t>П.р</w:t>
            </w:r>
            <w:proofErr w:type="spellEnd"/>
            <w:r w:rsidRPr="00523E64">
              <w:rPr>
                <w:rFonts w:ascii="Times New Roman" w:hAnsi="Times New Roman"/>
                <w:i/>
              </w:rPr>
              <w:t xml:space="preserve"> «Наблюдение за поведением собак на улице и дома»</w:t>
            </w:r>
          </w:p>
          <w:p w:rsidR="00523E64" w:rsidRPr="00523E64" w:rsidRDefault="00523E64" w:rsidP="00BF2FD4">
            <w:pPr>
              <w:shd w:val="clear" w:color="auto" w:fill="FFFFFF"/>
              <w:tabs>
                <w:tab w:val="left" w:pos="725"/>
              </w:tabs>
              <w:spacing w:line="0" w:lineRule="atLeast"/>
              <w:ind w:firstLine="408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bCs/>
                <w:i/>
              </w:rPr>
              <w:t>2.4-2.5 Кошки, которые не гуляют сами по себе (2 ч.)</w:t>
            </w:r>
            <w:r w:rsidRPr="00523E64">
              <w:rPr>
                <w:rFonts w:ascii="Times New Roman" w:hAnsi="Times New Roman"/>
                <w:b/>
                <w:bCs/>
                <w:i/>
              </w:rPr>
              <w:br/>
            </w:r>
            <w:r w:rsidRPr="00523E64">
              <w:rPr>
                <w:rFonts w:ascii="Times New Roman" w:hAnsi="Times New Roman"/>
                <w:bCs/>
              </w:rPr>
              <w:t>Осно</w:t>
            </w:r>
            <w:r w:rsidRPr="00523E64">
              <w:rPr>
                <w:rFonts w:ascii="Times New Roman" w:hAnsi="Times New Roman"/>
              </w:rPr>
              <w:t xml:space="preserve">вы практической фелинологии — науки о кошках. История домашней кошки. Особенности поведения кошек. Породы </w:t>
            </w:r>
            <w:proofErr w:type="gramStart"/>
            <w:r w:rsidRPr="00523E64">
              <w:rPr>
                <w:rFonts w:ascii="Times New Roman" w:hAnsi="Times New Roman"/>
              </w:rPr>
              <w:t>кошек..</w:t>
            </w:r>
            <w:proofErr w:type="gramEnd"/>
            <w:r w:rsidRPr="00523E64">
              <w:rPr>
                <w:rFonts w:ascii="Times New Roman" w:hAnsi="Times New Roman"/>
              </w:rPr>
              <w:t xml:space="preserve"> Литература о кошках.</w:t>
            </w:r>
          </w:p>
          <w:p w:rsidR="00523E64" w:rsidRDefault="00523E64" w:rsidP="00BF2FD4">
            <w:pPr>
              <w:shd w:val="clear" w:color="auto" w:fill="FFFFFF"/>
              <w:spacing w:line="0" w:lineRule="atLeast"/>
              <w:ind w:left="19" w:right="5" w:firstLine="384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23E64">
              <w:rPr>
                <w:rFonts w:ascii="Times New Roman" w:hAnsi="Times New Roman"/>
                <w:i/>
              </w:rPr>
              <w:t>П.р</w:t>
            </w:r>
            <w:proofErr w:type="spellEnd"/>
            <w:r w:rsidRPr="00523E64">
              <w:rPr>
                <w:rFonts w:ascii="Times New Roman" w:hAnsi="Times New Roman"/>
                <w:i/>
              </w:rPr>
              <w:t xml:space="preserve"> «Наблюдение за поведением кошек на улице и дома»</w:t>
            </w:r>
          </w:p>
          <w:p w:rsidR="00E0279D" w:rsidRPr="00523E64" w:rsidRDefault="00E0279D" w:rsidP="00BF2FD4">
            <w:pPr>
              <w:shd w:val="clear" w:color="auto" w:fill="FFFFFF"/>
              <w:spacing w:line="0" w:lineRule="atLeast"/>
              <w:ind w:left="19" w:right="5" w:firstLine="384"/>
              <w:jc w:val="both"/>
              <w:rPr>
                <w:rFonts w:ascii="Times New Roman" w:hAnsi="Times New Roman"/>
                <w:i/>
              </w:rPr>
            </w:pPr>
          </w:p>
          <w:p w:rsidR="00523E64" w:rsidRPr="00523E64" w:rsidRDefault="00523E64" w:rsidP="00BF2FD4">
            <w:pPr>
              <w:shd w:val="clear" w:color="auto" w:fill="FFFFFF"/>
              <w:tabs>
                <w:tab w:val="left" w:pos="730"/>
              </w:tabs>
              <w:spacing w:line="0" w:lineRule="atLeast"/>
              <w:ind w:left="408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b/>
                <w:bCs/>
                <w:i/>
              </w:rPr>
              <w:t>2.6 Рыбы — самые тихие соседи (1 ч.)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9" w:right="5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523E64">
              <w:rPr>
                <w:rFonts w:ascii="Times New Roman" w:hAnsi="Times New Roman"/>
              </w:rPr>
              <w:t>аквариумистики</w:t>
            </w:r>
            <w:proofErr w:type="spellEnd"/>
            <w:r w:rsidRPr="00523E64">
              <w:rPr>
                <w:rFonts w:ascii="Times New Roman" w:hAnsi="Times New Roman"/>
              </w:rPr>
              <w:t xml:space="preserve">. История </w:t>
            </w:r>
            <w:proofErr w:type="spellStart"/>
            <w:r w:rsidRPr="00523E64">
              <w:rPr>
                <w:rFonts w:ascii="Times New Roman" w:hAnsi="Times New Roman"/>
              </w:rPr>
              <w:t>аквариумистики</w:t>
            </w:r>
            <w:proofErr w:type="spellEnd"/>
            <w:r w:rsidRPr="00523E64">
              <w:rPr>
                <w:rFonts w:ascii="Times New Roman" w:hAnsi="Times New Roman"/>
              </w:rPr>
              <w:t>: Ки</w:t>
            </w:r>
            <w:r w:rsidRPr="00523E64">
              <w:rPr>
                <w:rFonts w:ascii="Times New Roman" w:hAnsi="Times New Roman"/>
              </w:rPr>
              <w:softHyphen/>
              <w:t xml:space="preserve">тай — Европа — Россия. Типы аквариумов. Корма и кормление рыб. Уход за аквариумом. Разведение. Типичные ошибки. Литература по </w:t>
            </w:r>
            <w:proofErr w:type="spellStart"/>
            <w:r w:rsidRPr="00523E64">
              <w:rPr>
                <w:rFonts w:ascii="Times New Roman" w:hAnsi="Times New Roman"/>
              </w:rPr>
              <w:t>аквариумистике</w:t>
            </w:r>
            <w:proofErr w:type="spellEnd"/>
            <w:r w:rsidRPr="00523E64">
              <w:rPr>
                <w:rFonts w:ascii="Times New Roman" w:hAnsi="Times New Roman"/>
              </w:rPr>
              <w:t>.</w:t>
            </w:r>
          </w:p>
          <w:p w:rsidR="00523E64" w:rsidRPr="00523E64" w:rsidRDefault="00523E64" w:rsidP="00BF2F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 xml:space="preserve">        Презентация.  П.р. Наблюдение </w:t>
            </w:r>
            <w:proofErr w:type="gramStart"/>
            <w:r w:rsidRPr="00523E64">
              <w:rPr>
                <w:rFonts w:ascii="Times New Roman" w:hAnsi="Times New Roman"/>
                <w:i/>
              </w:rPr>
              <w:t>за аквариумными рыбам</w:t>
            </w:r>
            <w:proofErr w:type="gramEnd"/>
            <w:r w:rsidRPr="00523E64">
              <w:rPr>
                <w:rFonts w:ascii="Times New Roman" w:hAnsi="Times New Roman"/>
                <w:i/>
              </w:rPr>
              <w:t>.</w:t>
            </w:r>
          </w:p>
          <w:p w:rsidR="00523E64" w:rsidRPr="00523E64" w:rsidRDefault="00523E64" w:rsidP="00BF2FD4">
            <w:pPr>
              <w:spacing w:line="0" w:lineRule="atLeast"/>
              <w:ind w:firstLine="408"/>
              <w:jc w:val="both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i/>
              </w:rPr>
              <w:t>Творческая мастерская «Аквариум, о котором я мечтаю».</w:t>
            </w:r>
          </w:p>
          <w:p w:rsidR="00523E64" w:rsidRPr="00523E64" w:rsidRDefault="00523E64" w:rsidP="00BF2FD4">
            <w:pPr>
              <w:shd w:val="clear" w:color="auto" w:fill="FFFFFF"/>
              <w:tabs>
                <w:tab w:val="left" w:pos="730"/>
              </w:tabs>
              <w:spacing w:line="0" w:lineRule="atLeast"/>
              <w:ind w:left="408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b/>
                <w:bCs/>
                <w:i/>
              </w:rPr>
              <w:t>2.7 Школа для ваших любимцев (1ч.)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5" w:right="24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Основы воспитания и дрессировки животных. Методика дрессировки животных династией Дуровых.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>Круглый стол «О проблемах воспитания домашних питомцев»</w:t>
            </w:r>
          </w:p>
          <w:p w:rsidR="00523E64" w:rsidRPr="00523E64" w:rsidRDefault="00523E64" w:rsidP="00BF2FD4">
            <w:pPr>
              <w:shd w:val="clear" w:color="auto" w:fill="FFFFFF"/>
              <w:tabs>
                <w:tab w:val="left" w:pos="845"/>
              </w:tabs>
              <w:spacing w:line="0" w:lineRule="atLeast"/>
              <w:ind w:left="413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b/>
                <w:bCs/>
                <w:i/>
              </w:rPr>
              <w:t>2.8</w:t>
            </w:r>
            <w:r w:rsidRPr="00523E64">
              <w:rPr>
                <w:rFonts w:ascii="Times New Roman" w:hAnsi="Times New Roman"/>
                <w:b/>
                <w:bCs/>
                <w:i/>
              </w:rPr>
              <w:tab/>
              <w:t>Мы в ответе за тех, кого приручили (1 ч.)</w:t>
            </w:r>
          </w:p>
          <w:p w:rsidR="00523E64" w:rsidRPr="00523E64" w:rsidRDefault="00523E64" w:rsidP="00BF2FD4">
            <w:pPr>
              <w:shd w:val="clear" w:color="auto" w:fill="FFFFFF"/>
              <w:tabs>
                <w:tab w:val="left" w:pos="845"/>
              </w:tabs>
              <w:spacing w:line="0" w:lineRule="atLeast"/>
              <w:rPr>
                <w:rFonts w:ascii="Times New Roman" w:hAnsi="Times New Roman"/>
                <w:b/>
              </w:rPr>
            </w:pPr>
            <w:r w:rsidRPr="00523E64">
              <w:rPr>
                <w:rFonts w:ascii="Times New Roman" w:hAnsi="Times New Roman"/>
              </w:rPr>
              <w:t xml:space="preserve">Культура содержания и этика взаимоотношения </w:t>
            </w:r>
            <w:r w:rsidR="00A03273">
              <w:rPr>
                <w:rFonts w:ascii="Times New Roman" w:hAnsi="Times New Roman"/>
              </w:rPr>
              <w:t xml:space="preserve">человека </w:t>
            </w:r>
            <w:r w:rsidRPr="00523E64">
              <w:rPr>
                <w:rFonts w:ascii="Times New Roman" w:hAnsi="Times New Roman"/>
              </w:rPr>
              <w:t>с живот</w:t>
            </w:r>
            <w:r w:rsidRPr="00523E64">
              <w:rPr>
                <w:rFonts w:ascii="Times New Roman" w:hAnsi="Times New Roman"/>
              </w:rPr>
              <w:softHyphen/>
              <w:t xml:space="preserve">ными. 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right="38" w:firstLine="398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3E64">
              <w:rPr>
                <w:rFonts w:ascii="Times New Roman" w:hAnsi="Times New Roman"/>
                <w:bCs/>
                <w:i/>
                <w:iCs/>
              </w:rPr>
              <w:t>Групповой творческий проект «Права и обязанности владельцев домашних животных"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right="38" w:firstLine="398"/>
              <w:jc w:val="both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bCs/>
                <w:i/>
                <w:iCs/>
              </w:rPr>
              <w:t xml:space="preserve">2.9-2.10 </w:t>
            </w:r>
            <w:r w:rsidRPr="00523E64">
              <w:rPr>
                <w:rFonts w:ascii="Times New Roman" w:hAnsi="Times New Roman"/>
                <w:b/>
                <w:i/>
              </w:rPr>
              <w:t>Роль комнатных растений в жизни человека. (2 ч.)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Многообразие комнатных растений. </w:t>
            </w:r>
            <w:r w:rsidRPr="00523E64">
              <w:rPr>
                <w:rFonts w:ascii="Times New Roman" w:hAnsi="Times New Roman"/>
                <w:i/>
              </w:rPr>
              <w:t xml:space="preserve"> </w:t>
            </w:r>
            <w:r w:rsidRPr="00523E64">
              <w:rPr>
                <w:rFonts w:ascii="Times New Roman" w:hAnsi="Times New Roman"/>
              </w:rPr>
              <w:t>Условия выращивания и содержания комнатных растений.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23E64">
              <w:rPr>
                <w:rFonts w:ascii="Times New Roman" w:hAnsi="Times New Roman"/>
                <w:i/>
              </w:rPr>
              <w:t>П.р</w:t>
            </w:r>
            <w:proofErr w:type="spellEnd"/>
            <w:r w:rsidRPr="00523E64">
              <w:rPr>
                <w:rFonts w:ascii="Times New Roman" w:hAnsi="Times New Roman"/>
                <w:i/>
              </w:rPr>
              <w:t xml:space="preserve"> «Изучение комнатных растений дома и в школе», «Картотека школьных </w:t>
            </w:r>
            <w:r w:rsidRPr="00523E64">
              <w:rPr>
                <w:rFonts w:ascii="Times New Roman" w:hAnsi="Times New Roman"/>
                <w:i/>
              </w:rPr>
              <w:lastRenderedPageBreak/>
              <w:t>растений».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i/>
              </w:rPr>
              <w:t>2.11-2.12 Акция «Цветочный бум» (озеленение классных комнат и рекреаций(1ч.).Сбор лекарственных трав нашего края(сбор мать и мачех), правил</w:t>
            </w:r>
            <w:r w:rsidR="00E0279D">
              <w:rPr>
                <w:rFonts w:ascii="Times New Roman" w:hAnsi="Times New Roman"/>
                <w:b/>
                <w:i/>
              </w:rPr>
              <w:t>ьная сушка и ее применение (2ч)</w:t>
            </w:r>
          </w:p>
        </w:tc>
        <w:tc>
          <w:tcPr>
            <w:tcW w:w="851" w:type="dxa"/>
          </w:tcPr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A03273" w:rsidRPr="00523E64" w:rsidRDefault="00A03273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A03273">
            <w:pPr>
              <w:spacing w:line="0" w:lineRule="atLeast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E0279D">
            <w:pPr>
              <w:spacing w:line="0" w:lineRule="atLeast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E0279D">
            <w:pPr>
              <w:spacing w:line="0" w:lineRule="atLeast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A03273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Default="00523E64" w:rsidP="00A03273">
            <w:pPr>
              <w:spacing w:line="0" w:lineRule="atLeast"/>
              <w:rPr>
                <w:rFonts w:ascii="Times New Roman" w:hAnsi="Times New Roman"/>
              </w:rPr>
            </w:pPr>
          </w:p>
          <w:p w:rsidR="00E0279D" w:rsidRPr="00523E64" w:rsidRDefault="00E0279D" w:rsidP="00A03273">
            <w:pPr>
              <w:spacing w:line="0" w:lineRule="atLeast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E0279D" w:rsidP="00BF2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E0279D">
            <w:pPr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Default="00523E64" w:rsidP="00E0279D">
            <w:pPr>
              <w:rPr>
                <w:rFonts w:ascii="Times New Roman" w:hAnsi="Times New Roman"/>
              </w:rPr>
            </w:pPr>
          </w:p>
          <w:p w:rsidR="00E0279D" w:rsidRPr="00523E64" w:rsidRDefault="00E0279D" w:rsidP="00E0279D">
            <w:pPr>
              <w:rPr>
                <w:rFonts w:ascii="Times New Roman" w:hAnsi="Times New Roman"/>
              </w:rPr>
            </w:pPr>
          </w:p>
          <w:p w:rsidR="00523E64" w:rsidRPr="00523E64" w:rsidRDefault="00523E64" w:rsidP="00A03273">
            <w:pPr>
              <w:rPr>
                <w:rFonts w:ascii="Times New Roman" w:hAnsi="Times New Roman"/>
              </w:rPr>
            </w:pPr>
          </w:p>
          <w:p w:rsidR="00523E64" w:rsidRPr="00523E64" w:rsidRDefault="00523E64" w:rsidP="00E0279D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</w:tc>
      </w:tr>
      <w:tr w:rsidR="00523E64" w:rsidRPr="00523E64" w:rsidTr="005E5384">
        <w:trPr>
          <w:trHeight w:val="5420"/>
        </w:trPr>
        <w:tc>
          <w:tcPr>
            <w:tcW w:w="800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553" w:type="dxa"/>
          </w:tcPr>
          <w:p w:rsidR="00523E64" w:rsidRPr="00523E64" w:rsidRDefault="00523E64" w:rsidP="00BF2FD4">
            <w:pPr>
              <w:tabs>
                <w:tab w:val="left" w:pos="750"/>
                <w:tab w:val="center" w:pos="5028"/>
              </w:tabs>
              <w:spacing w:line="0" w:lineRule="atLeast"/>
              <w:rPr>
                <w:rFonts w:ascii="Times New Roman" w:hAnsi="Times New Roman"/>
                <w:b/>
              </w:rPr>
            </w:pPr>
            <w:r w:rsidRPr="00523E64">
              <w:rPr>
                <w:rFonts w:ascii="Times New Roman" w:hAnsi="Times New Roman"/>
                <w:b/>
                <w:color w:val="191919"/>
              </w:rPr>
              <w:t xml:space="preserve">Раздел 3. Дом, в котором мы живём 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b/>
                <w:i/>
                <w:color w:val="191919"/>
              </w:rPr>
            </w:pPr>
            <w:r w:rsidRPr="00523E64">
              <w:rPr>
                <w:rFonts w:ascii="Times New Roman" w:hAnsi="Times New Roman"/>
                <w:b/>
                <w:i/>
                <w:color w:val="191919"/>
              </w:rPr>
              <w:t>3.1 Экологические проблемы нашего села(1 ч.)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right="53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Загрязнение улиц, леса, водоёма села  бытовыми отходами. 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right="53"/>
              <w:jc w:val="both"/>
              <w:rPr>
                <w:rFonts w:ascii="Times New Roman" w:hAnsi="Times New Roman"/>
                <w:i/>
              </w:rPr>
            </w:pPr>
            <w:r w:rsidRPr="00523E64">
              <w:rPr>
                <w:rFonts w:ascii="Times New Roman" w:hAnsi="Times New Roman"/>
                <w:i/>
              </w:rPr>
              <w:t xml:space="preserve">Экскурсия. 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i/>
                <w:color w:val="191919"/>
              </w:rPr>
              <w:t>3.2-3.3. Пути решения экологических проблем (на примере борьбы с загрязнением окружающей среды бытовыми отходами).</w:t>
            </w:r>
            <w:r w:rsidRPr="00523E64">
              <w:rPr>
                <w:rFonts w:ascii="Times New Roman" w:hAnsi="Times New Roman"/>
              </w:rPr>
              <w:t xml:space="preserve"> 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Экологический рейд «Наш чистый край».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  <w:b/>
                <w:i/>
              </w:rPr>
              <w:t>3.4-3.5Новинки из мусорной корзинки.</w:t>
            </w:r>
          </w:p>
          <w:p w:rsidR="00523E64" w:rsidRPr="00523E64" w:rsidRDefault="00523E64" w:rsidP="00BF2FD4">
            <w:pPr>
              <w:shd w:val="clear" w:color="auto" w:fill="FFFFFF"/>
              <w:spacing w:line="0" w:lineRule="atLeast"/>
              <w:ind w:left="10" w:right="53" w:firstLine="394"/>
              <w:jc w:val="both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</w:rPr>
              <w:t>Выставка поделок из природного материала и отходов «Вторая жизнь мусора».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  <w:b/>
                <w:i/>
              </w:rPr>
              <w:t xml:space="preserve">     3.6 Заключительное  занятие.</w:t>
            </w:r>
            <w:r w:rsidRPr="00523E64">
              <w:rPr>
                <w:rFonts w:ascii="Times New Roman" w:hAnsi="Times New Roman"/>
              </w:rPr>
              <w:t xml:space="preserve"> </w:t>
            </w: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  <w:b/>
                <w:i/>
              </w:rPr>
            </w:pPr>
            <w:r w:rsidRPr="00523E64">
              <w:rPr>
                <w:rFonts w:ascii="Times New Roman" w:hAnsi="Times New Roman"/>
              </w:rPr>
              <w:t>Подведение итогов.</w:t>
            </w:r>
            <w:r w:rsidRPr="00523E6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23E64" w:rsidRPr="00523E64" w:rsidRDefault="00523E64" w:rsidP="00BF2FD4">
            <w:pPr>
              <w:spacing w:line="0" w:lineRule="atLeast"/>
              <w:jc w:val="both"/>
              <w:rPr>
                <w:rFonts w:ascii="Times New Roman" w:hAnsi="Times New Roman"/>
                <w:b/>
                <w:color w:val="5A5A5A"/>
              </w:rPr>
            </w:pPr>
          </w:p>
        </w:tc>
        <w:tc>
          <w:tcPr>
            <w:tcW w:w="851" w:type="dxa"/>
          </w:tcPr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spacing w:line="0" w:lineRule="atLeast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1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>2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A03273" w:rsidP="00BF2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</w:p>
          <w:p w:rsidR="00523E64" w:rsidRPr="00523E64" w:rsidRDefault="00523E64" w:rsidP="00BF2FD4">
            <w:pPr>
              <w:rPr>
                <w:rFonts w:ascii="Times New Roman" w:hAnsi="Times New Roman"/>
              </w:rPr>
            </w:pPr>
          </w:p>
          <w:p w:rsidR="005E5384" w:rsidRPr="00523E64" w:rsidRDefault="00523E64" w:rsidP="00BF2FD4">
            <w:pPr>
              <w:jc w:val="center"/>
              <w:rPr>
                <w:rFonts w:ascii="Times New Roman" w:hAnsi="Times New Roman"/>
              </w:rPr>
            </w:pPr>
            <w:r w:rsidRPr="00523E64">
              <w:rPr>
                <w:rFonts w:ascii="Times New Roman" w:hAnsi="Times New Roman"/>
              </w:rPr>
              <w:t xml:space="preserve">     Отчёт о проделанной работе на учебном совете школы. Защита проектов учащихся.</w:t>
            </w:r>
          </w:p>
        </w:tc>
      </w:tr>
      <w:tr w:rsidR="005E5384" w:rsidRPr="00523E64" w:rsidTr="00BF2FD4">
        <w:trPr>
          <w:trHeight w:val="390"/>
        </w:trPr>
        <w:tc>
          <w:tcPr>
            <w:tcW w:w="800" w:type="dxa"/>
          </w:tcPr>
          <w:p w:rsidR="005E5384" w:rsidRPr="00523E64" w:rsidRDefault="005E5384" w:rsidP="00BF2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</w:tcPr>
          <w:p w:rsidR="005E5384" w:rsidRPr="00523E64" w:rsidRDefault="005E5384" w:rsidP="00BF2FD4">
            <w:pPr>
              <w:spacing w:line="0" w:lineRule="atLeast"/>
              <w:jc w:val="both"/>
              <w:rPr>
                <w:rFonts w:ascii="Times New Roman" w:hAnsi="Times New Roman"/>
                <w:b/>
                <w:color w:val="191919"/>
              </w:rPr>
            </w:pPr>
            <w:r>
              <w:rPr>
                <w:rFonts w:ascii="Times New Roman" w:hAnsi="Times New Roman"/>
                <w:b/>
                <w:color w:val="191919"/>
              </w:rPr>
              <w:t>Итого</w:t>
            </w:r>
          </w:p>
        </w:tc>
        <w:tc>
          <w:tcPr>
            <w:tcW w:w="851" w:type="dxa"/>
          </w:tcPr>
          <w:p w:rsidR="005E5384" w:rsidRPr="00523E64" w:rsidRDefault="005E5384" w:rsidP="00BF2FD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часа</w:t>
            </w:r>
          </w:p>
        </w:tc>
        <w:tc>
          <w:tcPr>
            <w:tcW w:w="992" w:type="dxa"/>
          </w:tcPr>
          <w:p w:rsidR="005E5384" w:rsidRPr="00523E64" w:rsidRDefault="005E5384" w:rsidP="00BF2FD4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E5384" w:rsidRPr="00523E64" w:rsidRDefault="005E5384" w:rsidP="00BF2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E5384" w:rsidRPr="00523E64" w:rsidRDefault="005E5384" w:rsidP="00BF2FD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23E64" w:rsidRPr="00523E64" w:rsidRDefault="00523E64" w:rsidP="00523E64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523E64" w:rsidRPr="00523E64" w:rsidSect="0003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8E5E9C"/>
    <w:multiLevelType w:val="hybridMultilevel"/>
    <w:tmpl w:val="9DBA5656"/>
    <w:lvl w:ilvl="0" w:tplc="6BD2B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B85BA0"/>
    <w:multiLevelType w:val="multilevel"/>
    <w:tmpl w:val="8578B4C2"/>
    <w:lvl w:ilvl="0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  <w:b/>
        <w:i/>
      </w:rPr>
    </w:lvl>
    <w:lvl w:ilvl="1">
      <w:start w:val="5"/>
      <w:numFmt w:val="decimal"/>
      <w:isLgl/>
      <w:lvlText w:val="%1.%2"/>
      <w:lvlJc w:val="left"/>
      <w:pPr>
        <w:ind w:left="846" w:hanging="375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9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5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91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271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631" w:hanging="2160"/>
      </w:pPr>
      <w:rPr>
        <w:rFonts w:cs="Times New Roman" w:hint="default"/>
        <w:b/>
        <w:i/>
      </w:rPr>
    </w:lvl>
  </w:abstractNum>
  <w:abstractNum w:abstractNumId="3" w15:restartNumberingAfterBreak="0">
    <w:nsid w:val="3BAA2CD1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E64"/>
    <w:rsid w:val="00031FBA"/>
    <w:rsid w:val="000341B0"/>
    <w:rsid w:val="000A2B35"/>
    <w:rsid w:val="004346A1"/>
    <w:rsid w:val="00442B72"/>
    <w:rsid w:val="004514F5"/>
    <w:rsid w:val="00513FDF"/>
    <w:rsid w:val="00523E64"/>
    <w:rsid w:val="005E535D"/>
    <w:rsid w:val="005E5384"/>
    <w:rsid w:val="00A03273"/>
    <w:rsid w:val="00A211A2"/>
    <w:rsid w:val="00AD4E02"/>
    <w:rsid w:val="00BB2DFC"/>
    <w:rsid w:val="00E0279D"/>
    <w:rsid w:val="00F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97C2-8523-4CC7-9D2A-0C7ABA1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E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23E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basedOn w:val="a"/>
    <w:uiPriority w:val="99"/>
    <w:rsid w:val="0052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23E6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523E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2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2022-10-02T18:24:00Z</cp:lastPrinted>
  <dcterms:created xsi:type="dcterms:W3CDTF">2024-04-15T05:07:00Z</dcterms:created>
  <dcterms:modified xsi:type="dcterms:W3CDTF">2024-04-15T08:42:00Z</dcterms:modified>
</cp:coreProperties>
</file>