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Pr="00E34EC2" w:rsidRDefault="00E34EC2" w:rsidP="00E34EC2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ООП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>ФОП),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E34EC2" w:rsidRDefault="00E34EC2" w:rsidP="00E34E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4EC2" w:rsidRPr="006E1004" w:rsidRDefault="00E34EC2" w:rsidP="00E34EC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34EC2" w:rsidRPr="00BA255F" w:rsidRDefault="00E34EC2" w:rsidP="00E34EC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E34EC2" w:rsidRPr="006E1004" w:rsidRDefault="00E34EC2" w:rsidP="00E34EC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5-9 классы</w:t>
      </w:r>
    </w:p>
    <w:p w:rsidR="00E34EC2" w:rsidRPr="006E1004" w:rsidRDefault="00E34EC2" w:rsidP="00E34EC2">
      <w:pPr>
        <w:rPr>
          <w:rFonts w:asciiTheme="majorBidi" w:hAnsiTheme="majorBidi" w:cstheme="majorBidi"/>
          <w:sz w:val="28"/>
          <w:szCs w:val="28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</w:p>
    <w:p w:rsidR="00E34EC2" w:rsidRPr="00EC3F06" w:rsidRDefault="00E34EC2" w:rsidP="00E34EC2">
      <w:pPr>
        <w:jc w:val="center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>Пояснительная записка к учебному плану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Структуру и содержание учебного плана МБОУ «Трубчевская ООШ» в  текущем  учебном году определяют следующие нормативные документы: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-Федеральный закон от 29.12.2012 г. № 273-ФЗ (ред. от 03.07.2016 г.) «Об образовании в Российской Федерации» (с изм. и доп.);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-Приказ Министерства образования и науки Российской Федерации  от 17.12.2010 г. № 1897 (с изменениями и дополнениями от 29.12.2014 г.  № 1644, от 31.12.2015 г. № 1577) «Об утверждении федерального государственного образовательного стандарта основного общего образования»;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года № 1/15  в ред. от 28.10.2015 г.);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-Приказ Министерства просвещения  от 22.03.2021г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20 апреля 2021 г. N 63180 );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38528); 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-Приказ Министерства образования и науки РФ от 09.06.2016 г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 -Приказ Министерства просвещения Российской Федерации от 28.12.2018 N 345 (ред.от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lastRenderedPageBreak/>
        <w:t xml:space="preserve">-Письмо Минобрнауки России от 18.08.2017 г. № 09-1672 «О направлении методических рекомендаций»;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 -Методические рекомендации по организации работы образовательных организаций в условиях сохранения рисков распространения COVID-19 (МР 3.1/2.4. 0178/1-20 от 08.05.2020 г., разработанные Федеральной службой по надзору в сфере защиты прав потребителей и благополучия человека.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>Дистанционные образовательные технологии: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 xml:space="preserve">-Письмо Министерства Просвещения Российской Федерации «О направлении методических рекомендаций» от 19.03.2020 г. №ГД-39/04; </w:t>
      </w:r>
    </w:p>
    <w:p w:rsidR="00E34EC2" w:rsidRPr="00EC3F06" w:rsidRDefault="00E34EC2" w:rsidP="00E34EC2">
      <w:pPr>
        <w:jc w:val="both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t>-Методические рекомендации по рациональной организации занятий с применением электронного обучения и дистанционных образовательных технологий, разработанные Федеральным бюджетным научным учреждением «Институт возрастной физиологии Российской академии образования».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Учебный план МБОУ «Трубчевская основная общеобразовательная школа», реализующей основную образовательную программу основного общего образования (далее —Учебный план),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 Учебный план разработан на основе варианта № 1 федерального учебного плана Федеральной образовательной программы основного общего образования, утвержденной приказом Минпросвещения от 18.05.2023 № 370.</w:t>
      </w:r>
    </w:p>
    <w:p w:rsidR="00E34EC2" w:rsidRPr="00EC3F06" w:rsidRDefault="00E34EC2" w:rsidP="00E34EC2">
      <w:pPr>
        <w:pStyle w:val="ab"/>
        <w:ind w:firstLine="709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Учебный план фиксирует максимальный объем аудиторной нагрузки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обучающихся,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состав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и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структуру предметных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областей,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распределяет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учебное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время,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отводимое</w:t>
      </w:r>
      <w:r w:rsidRPr="00EC3F06">
        <w:rPr>
          <w:rFonts w:ascii="Times New Roman" w:hAnsi="Times New Roman" w:cs="Times New Roman"/>
          <w:spacing w:val="-2"/>
        </w:rPr>
        <w:t xml:space="preserve"> </w:t>
      </w:r>
      <w:r w:rsidRPr="00EC3F06">
        <w:rPr>
          <w:rFonts w:ascii="Times New Roman" w:hAnsi="Times New Roman" w:cs="Times New Roman"/>
        </w:rPr>
        <w:t>на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их</w:t>
      </w:r>
      <w:r w:rsidRPr="00EC3F06">
        <w:rPr>
          <w:rFonts w:ascii="Times New Roman" w:hAnsi="Times New Roman" w:cs="Times New Roman"/>
          <w:spacing w:val="2"/>
        </w:rPr>
        <w:t xml:space="preserve"> </w:t>
      </w:r>
      <w:r w:rsidRPr="00EC3F06">
        <w:rPr>
          <w:rFonts w:ascii="Times New Roman" w:hAnsi="Times New Roman" w:cs="Times New Roman"/>
        </w:rPr>
        <w:t>освоение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по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классам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и</w:t>
      </w:r>
      <w:r w:rsidRPr="00EC3F06">
        <w:rPr>
          <w:rFonts w:ascii="Times New Roman" w:hAnsi="Times New Roman" w:cs="Times New Roman"/>
          <w:spacing w:val="3"/>
        </w:rPr>
        <w:t xml:space="preserve"> </w:t>
      </w:r>
      <w:r w:rsidRPr="00EC3F06">
        <w:rPr>
          <w:rFonts w:ascii="Times New Roman" w:hAnsi="Times New Roman" w:cs="Times New Roman"/>
        </w:rPr>
        <w:t>учебным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предметам.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Учебный план 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E34EC2" w:rsidRPr="00EC3F06" w:rsidRDefault="00E34EC2" w:rsidP="00E34EC2">
      <w:pPr>
        <w:pStyle w:val="ab"/>
        <w:ind w:firstLine="709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Вариативность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содержания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образовательных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программ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начального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общего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образования реализуется через возможность формирования программ начального общего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образования различного уровня сложности и направленности с учетом образовательных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потребностей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и способностей обучающихся.</w:t>
      </w:r>
    </w:p>
    <w:p w:rsidR="00E34EC2" w:rsidRPr="00EC3F06" w:rsidRDefault="00E34EC2" w:rsidP="00E34EC2">
      <w:pPr>
        <w:pStyle w:val="ab"/>
        <w:ind w:firstLine="709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Учебный план состоит из двух частей - обязательной части и части, формируемой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участниками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образовательных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отношений.</w:t>
      </w:r>
    </w:p>
    <w:p w:rsidR="00E34EC2" w:rsidRPr="00EC3F06" w:rsidRDefault="00E34EC2" w:rsidP="00E34EC2">
      <w:pPr>
        <w:pStyle w:val="ab"/>
        <w:ind w:firstLine="709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Объем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обязательной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части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программы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начального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общего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образования</w:t>
      </w:r>
      <w:r w:rsidRPr="00EC3F06">
        <w:rPr>
          <w:rFonts w:ascii="Times New Roman" w:hAnsi="Times New Roman" w:cs="Times New Roman"/>
          <w:spacing w:val="60"/>
        </w:rPr>
        <w:t xml:space="preserve"> </w:t>
      </w:r>
      <w:r w:rsidRPr="00EC3F06">
        <w:rPr>
          <w:rFonts w:ascii="Times New Roman" w:hAnsi="Times New Roman" w:cs="Times New Roman"/>
        </w:rPr>
        <w:t>составляет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80%, а объем части, формируемой участниками образовательных отношений из перечня,</w:t>
      </w:r>
      <w:r w:rsidRPr="00EC3F06">
        <w:rPr>
          <w:rFonts w:ascii="Times New Roman" w:hAnsi="Times New Roman" w:cs="Times New Roman"/>
          <w:spacing w:val="1"/>
        </w:rPr>
        <w:t xml:space="preserve"> </w:t>
      </w:r>
      <w:r w:rsidRPr="00EC3F06">
        <w:rPr>
          <w:rFonts w:ascii="Times New Roman" w:hAnsi="Times New Roman" w:cs="Times New Roman"/>
        </w:rPr>
        <w:t>предлагаемого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образовательной организацией,</w:t>
      </w:r>
      <w:r w:rsidRPr="00EC3F06">
        <w:rPr>
          <w:rFonts w:ascii="Times New Roman" w:hAnsi="Times New Roman" w:cs="Times New Roman"/>
          <w:spacing w:val="-2"/>
        </w:rPr>
        <w:t xml:space="preserve"> </w:t>
      </w:r>
      <w:r w:rsidRPr="00EC3F06">
        <w:rPr>
          <w:rFonts w:ascii="Times New Roman" w:hAnsi="Times New Roman" w:cs="Times New Roman"/>
        </w:rPr>
        <w:t>-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20%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от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общего</w:t>
      </w:r>
      <w:r w:rsidRPr="00EC3F06">
        <w:rPr>
          <w:rFonts w:ascii="Times New Roman" w:hAnsi="Times New Roman" w:cs="Times New Roman"/>
          <w:spacing w:val="-1"/>
        </w:rPr>
        <w:t xml:space="preserve"> </w:t>
      </w:r>
      <w:r w:rsidRPr="00EC3F06">
        <w:rPr>
          <w:rFonts w:ascii="Times New Roman" w:hAnsi="Times New Roman" w:cs="Times New Roman"/>
        </w:rPr>
        <w:t>объема.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</w:t>
      </w:r>
      <w:hyperlink r:id="rId5">
        <w:r w:rsidRPr="00EC3F06">
          <w:rPr>
            <w:rFonts w:ascii="Times New Roman" w:hAnsi="Times New Roman"/>
            <w:sz w:val="22"/>
            <w:szCs w:val="22"/>
          </w:rPr>
          <w:t>Обязательная часть учебного плана определяет состав учебных предметов обязательных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для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всех имеющих по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данной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программе государственную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аккредитацию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образовательных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организаций,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реализующих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образовательную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программу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основного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общего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образования,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учебное время,</w:t>
        </w:r>
        <w:r w:rsidRPr="00EC3F06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отводимое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их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изучение по</w:t>
        </w:r>
        <w:r w:rsidRPr="00EC3F06">
          <w:rPr>
            <w:rFonts w:ascii="Times New Roman" w:hAnsi="Times New Roman"/>
            <w:spacing w:val="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классам</w:t>
        </w:r>
        <w:r w:rsidRPr="00EC3F06">
          <w:rPr>
            <w:rFonts w:ascii="Times New Roman" w:hAnsi="Times New Roman"/>
            <w:spacing w:val="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(годам)</w:t>
        </w:r>
        <w:r w:rsidRPr="00EC3F06">
          <w:rPr>
            <w:rFonts w:ascii="Times New Roman" w:hAnsi="Times New Roman"/>
            <w:spacing w:val="-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обучения.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 </w:t>
      </w:r>
      <w:hyperlink r:id="rId6">
        <w:r w:rsidRPr="00EC3F06">
          <w:rPr>
            <w:rFonts w:ascii="Times New Roman" w:hAnsi="Times New Roman"/>
            <w:sz w:val="22"/>
            <w:szCs w:val="22"/>
          </w:rPr>
          <w:t>Часть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федерального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плана,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формируемая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участниками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образовательных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отношений, определяет время, отводимое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 изучение учебных предметов, учебных курсов,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учебных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модулей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выбору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обучающихся,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родителей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(законных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представителей)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несовершеннолетних обучающихся, в том числе предусматривающие углубленное изучение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учебных</w:t>
        </w:r>
        <w:r w:rsidRPr="00EC3F06">
          <w:rPr>
            <w:rFonts w:ascii="Times New Roman" w:hAnsi="Times New Roman"/>
            <w:spacing w:val="-1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предметов,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</w:t>
        </w:r>
        <w:r w:rsidRPr="00EC3F06">
          <w:rPr>
            <w:rFonts w:ascii="Times New Roman" w:hAnsi="Times New Roman"/>
            <w:spacing w:val="-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lastRenderedPageBreak/>
          <w:t>целью</w:t>
        </w:r>
        <w:r w:rsidRPr="00EC3F06">
          <w:rPr>
            <w:rFonts w:ascii="Times New Roman" w:hAnsi="Times New Roman"/>
            <w:spacing w:val="-8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удовлетворения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различных</w:t>
        </w:r>
        <w:r w:rsidRPr="00EC3F06">
          <w:rPr>
            <w:rFonts w:ascii="Times New Roman" w:hAnsi="Times New Roman"/>
            <w:spacing w:val="-1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интересов</w:t>
        </w:r>
        <w:r w:rsidRPr="00EC3F06">
          <w:rPr>
            <w:rFonts w:ascii="Times New Roman" w:hAnsi="Times New Roman"/>
            <w:spacing w:val="-9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обучающихся,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потребностей</w:t>
        </w:r>
        <w:r w:rsidRPr="00EC3F06">
          <w:rPr>
            <w:rFonts w:ascii="Times New Roman" w:hAnsi="Times New Roman"/>
            <w:spacing w:val="-5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</w:t>
        </w:r>
        <w:r w:rsidRPr="00EC3F06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физическом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развитии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-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совершенствовании,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а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также</w:t>
        </w:r>
        <w:r w:rsidRPr="00EC3F06">
          <w:rPr>
            <w:rFonts w:ascii="Times New Roman" w:hAnsi="Times New Roman"/>
            <w:spacing w:val="-9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учитывающие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этнокультурные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интересы,</w:t>
        </w:r>
        <w:r w:rsidRPr="00EC3F06">
          <w:rPr>
            <w:rFonts w:ascii="Times New Roman" w:hAnsi="Times New Roman"/>
            <w:spacing w:val="-5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особые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образовательные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потребности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обучающихся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ОВЗ.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</w:t>
      </w:r>
      <w:hyperlink r:id="rId7">
        <w:r w:rsidRPr="00EC3F06">
          <w:rPr>
            <w:rFonts w:ascii="Times New Roman" w:hAnsi="Times New Roman"/>
            <w:sz w:val="22"/>
            <w:szCs w:val="22"/>
          </w:rPr>
          <w:t>Время,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отводимое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данную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часть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федерального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плана,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может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быть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использовано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на: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-</w:t>
      </w:r>
      <w:hyperlink r:id="rId8">
        <w:r w:rsidRPr="00EC3F06">
          <w:rPr>
            <w:rFonts w:ascii="Times New Roman" w:hAnsi="Times New Roman"/>
            <w:sz w:val="22"/>
            <w:szCs w:val="22"/>
          </w:rPr>
          <w:t>увеличение</w:t>
        </w:r>
        <w:r w:rsidRPr="00EC3F06">
          <w:rPr>
            <w:rFonts w:ascii="Times New Roman" w:hAnsi="Times New Roman"/>
            <w:spacing w:val="-8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учебных</w:t>
        </w:r>
        <w:r w:rsidRPr="00EC3F06">
          <w:rPr>
            <w:rFonts w:ascii="Times New Roman" w:hAnsi="Times New Roman"/>
            <w:spacing w:val="-1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часов,</w:t>
        </w:r>
        <w:r w:rsidRPr="00EC3F06">
          <w:rPr>
            <w:rFonts w:ascii="Times New Roman" w:hAnsi="Times New Roman"/>
            <w:spacing w:val="-1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предусмотренных</w:t>
        </w:r>
        <w:r w:rsidRPr="00EC3F06">
          <w:rPr>
            <w:rFonts w:ascii="Times New Roman" w:hAnsi="Times New Roman"/>
            <w:spacing w:val="-1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</w:t>
        </w:r>
        <w:r w:rsidRPr="00EC3F06">
          <w:rPr>
            <w:rFonts w:ascii="Times New Roman" w:hAnsi="Times New Roman"/>
            <w:spacing w:val="-1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изучение</w:t>
        </w:r>
        <w:r w:rsidRPr="00EC3F06">
          <w:rPr>
            <w:rFonts w:ascii="Times New Roman" w:hAnsi="Times New Roman"/>
            <w:spacing w:val="-1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отдельных</w:t>
        </w:r>
        <w:r w:rsidRPr="00EC3F06">
          <w:rPr>
            <w:rFonts w:ascii="Times New Roman" w:hAnsi="Times New Roman"/>
            <w:spacing w:val="-1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учебных</w:t>
        </w:r>
        <w:r w:rsidRPr="00EC3F06">
          <w:rPr>
            <w:rFonts w:ascii="Times New Roman" w:hAnsi="Times New Roman"/>
            <w:spacing w:val="-1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 xml:space="preserve">предметов </w:t>
        </w:r>
        <w:r w:rsidRPr="00EC3F06">
          <w:rPr>
            <w:rFonts w:ascii="Times New Roman" w:hAnsi="Times New Roman"/>
            <w:spacing w:val="-58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обязательной</w:t>
        </w:r>
        <w:r w:rsidRPr="00EC3F06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части,</w:t>
        </w:r>
        <w:r w:rsidRPr="00EC3F06">
          <w:rPr>
            <w:rFonts w:ascii="Times New Roman" w:hAnsi="Times New Roman"/>
            <w:spacing w:val="-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</w:t>
        </w:r>
        <w:r w:rsidRPr="00EC3F06">
          <w:rPr>
            <w:rFonts w:ascii="Times New Roman" w:hAnsi="Times New Roman"/>
            <w:spacing w:val="-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том</w:t>
        </w:r>
        <w:r w:rsidRPr="00EC3F06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числе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углубленном</w:t>
        </w:r>
        <w:r w:rsidRPr="00EC3F06">
          <w:rPr>
            <w:rFonts w:ascii="Times New Roman" w:hAnsi="Times New Roman"/>
            <w:spacing w:val="9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уровне;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-</w:t>
      </w:r>
      <w:hyperlink r:id="rId9">
        <w:r w:rsidRPr="00EC3F06">
          <w:rPr>
            <w:rFonts w:ascii="Times New Roman" w:hAnsi="Times New Roman"/>
            <w:sz w:val="22"/>
            <w:szCs w:val="22"/>
          </w:rPr>
          <w:t>введение</w:t>
        </w:r>
        <w:r w:rsidRPr="00EC3F06">
          <w:rPr>
            <w:rFonts w:ascii="Times New Roman" w:hAnsi="Times New Roman"/>
            <w:spacing w:val="6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специально   разработанных   учебных   курсов,   обеспечивающих   интересы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потребности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участников</w:t>
        </w:r>
        <w:r w:rsidRPr="00EC3F06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образовательных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отношений,</w:t>
        </w:r>
        <w:r w:rsidRPr="00EC3F06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том</w:t>
        </w:r>
        <w:r w:rsidRPr="00EC3F06">
          <w:rPr>
            <w:rFonts w:ascii="Times New Roman" w:hAnsi="Times New Roman"/>
            <w:spacing w:val="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числе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этнокультурные;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 -</w:t>
      </w:r>
      <w:hyperlink r:id="rId10">
        <w:r w:rsidRPr="00EC3F06">
          <w:rPr>
            <w:rFonts w:ascii="Times New Roman" w:hAnsi="Times New Roman"/>
            <w:sz w:val="22"/>
            <w:szCs w:val="22"/>
          </w:rPr>
          <w:t>другие</w:t>
        </w:r>
        <w:r w:rsidRPr="00EC3F06">
          <w:rPr>
            <w:rFonts w:ascii="Times New Roman" w:hAnsi="Times New Roman"/>
            <w:spacing w:val="-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виды</w:t>
        </w:r>
        <w:r w:rsidRPr="00EC3F06">
          <w:rPr>
            <w:rFonts w:ascii="Times New Roman" w:hAnsi="Times New Roman"/>
            <w:spacing w:val="-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учебной,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воспитательной,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спортивной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-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иной</w:t>
        </w:r>
        <w:r w:rsidRPr="00EC3F06">
          <w:rPr>
            <w:rFonts w:ascii="Times New Roman" w:hAnsi="Times New Roman"/>
            <w:spacing w:val="-5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деятельности</w:t>
        </w:r>
        <w:r w:rsidRPr="00EC3F06">
          <w:rPr>
            <w:rFonts w:ascii="Times New Roman" w:hAnsi="Times New Roman"/>
            <w:spacing w:val="-10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обучающихся.</w:t>
        </w:r>
      </w:hyperlink>
      <w:r w:rsidRPr="00EC3F06">
        <w:rPr>
          <w:rFonts w:ascii="Times New Roman" w:hAnsi="Times New Roman"/>
          <w:sz w:val="22"/>
          <w:szCs w:val="22"/>
        </w:rPr>
        <w:t xml:space="preserve">           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В МБОУ «Трубчевская основная общеобразовательная школа » установлен режим 5-дневной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hyperlink r:id="rId11" w:anchor="/document/99/573500115/" w:tgtFrame="_self" w:history="1">
        <w:r w:rsidRPr="00EC3F06">
          <w:rPr>
            <w:rStyle w:val="a3"/>
            <w:rFonts w:ascii="Times New Roman" w:hAnsi="Times New Roman"/>
            <w:sz w:val="22"/>
            <w:szCs w:val="22"/>
          </w:rPr>
          <w:t>СанПиН 1.2.3685-21</w:t>
        </w:r>
      </w:hyperlink>
      <w:r w:rsidRPr="00EC3F06">
        <w:rPr>
          <w:rFonts w:ascii="Times New Roman" w:hAnsi="Times New Roman"/>
          <w:sz w:val="22"/>
          <w:szCs w:val="22"/>
        </w:rPr>
        <w:t>. 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E34EC2" w:rsidRPr="00EC3F06" w:rsidRDefault="00E34EC2" w:rsidP="00EF4B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в 5-х классах – 29 часов в неделю;</w:t>
      </w:r>
    </w:p>
    <w:p w:rsidR="00E34EC2" w:rsidRPr="00EC3F06" w:rsidRDefault="00E34EC2" w:rsidP="00EF4B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6-х классах – 30 часов в неделю;</w:t>
      </w:r>
    </w:p>
    <w:p w:rsidR="00E34EC2" w:rsidRPr="00EC3F06" w:rsidRDefault="00E34EC2" w:rsidP="00EF4B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7-х классах – 32 часа в неделю;</w:t>
      </w:r>
    </w:p>
    <w:p w:rsidR="00E34EC2" w:rsidRPr="00EC3F06" w:rsidRDefault="00E34EC2" w:rsidP="00EF4B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8–9-х классах – 33 часа в неделю.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Общее количество часов учебных занятий за пять лет составляет 5338 часов.</w:t>
      </w:r>
    </w:p>
    <w:p w:rsidR="00E34EC2" w:rsidRPr="00EC3F06" w:rsidRDefault="00E34EC2" w:rsidP="00E34E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Продолжительность учебных периодов составляет в первом полугодии не более 8 учебных недель; во втором полугодии – не более 11 учебных недель. Наиболее рациональным графиком является равномерное чередование периода учебного времени и каникул. Продолжительность каникул должна составлять не менее 7 календарных дней. Продолжительность каникул в течении учебного года составляет не менее 30 календарных дней, летом- не менее 8 недель.</w:t>
      </w:r>
    </w:p>
    <w:p w:rsidR="00E34EC2" w:rsidRPr="00EC3F06" w:rsidRDefault="00E34EC2" w:rsidP="00E34E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Продолжительность урока на уровне основного общего образования составляет 40 минут.  Во время занятий необходим перерыв для гимнастики не менее 2 минут.</w:t>
      </w:r>
    </w:p>
    <w:p w:rsidR="00E34EC2" w:rsidRPr="00EC3F06" w:rsidRDefault="00E34EC2" w:rsidP="00E34EC2">
      <w:pPr>
        <w:shd w:val="clear" w:color="auto" w:fill="FFFFFF"/>
        <w:spacing w:line="240" w:lineRule="auto"/>
        <w:ind w:right="5" w:firstLine="456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>Для уровня основного общего образования представлен учебный план для образовательной организации, в которой обучение ведется на русском языке.</w:t>
      </w:r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</w:t>
      </w:r>
      <w:hyperlink r:id="rId12">
        <w:r w:rsidRPr="00EC3F06">
          <w:rPr>
            <w:rFonts w:ascii="Times New Roman" w:hAnsi="Times New Roman"/>
            <w:sz w:val="22"/>
            <w:szCs w:val="22"/>
          </w:rPr>
          <w:t>Количество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часов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освоение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обучающимися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учебного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плана,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состоящего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из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обязательной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части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части,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формируемой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участниками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образовательного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процесса,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не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превышает</w:t>
        </w:r>
        <w:r w:rsidRPr="00EC3F06">
          <w:rPr>
            <w:rFonts w:ascii="Times New Roman" w:hAnsi="Times New Roman"/>
            <w:spacing w:val="-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величин</w:t>
        </w:r>
        <w:r w:rsidRPr="00EC3F06">
          <w:rPr>
            <w:rFonts w:ascii="Times New Roman" w:hAnsi="Times New Roman"/>
            <w:spacing w:val="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недельной</w:t>
        </w:r>
        <w:r w:rsidRPr="00EC3F06">
          <w:rPr>
            <w:rFonts w:ascii="Times New Roman" w:hAnsi="Times New Roman"/>
            <w:spacing w:val="-7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образовательной</w:t>
        </w:r>
        <w:r w:rsidRPr="00EC3F06">
          <w:rPr>
            <w:rFonts w:ascii="Times New Roman" w:hAnsi="Times New Roman"/>
            <w:spacing w:val="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нагрузки.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</w:t>
      </w:r>
      <w:hyperlink r:id="rId13">
        <w:r w:rsidRPr="00EC3F06">
          <w:rPr>
            <w:rFonts w:ascii="Times New Roman" w:hAnsi="Times New Roman"/>
            <w:spacing w:val="-1"/>
            <w:sz w:val="22"/>
            <w:szCs w:val="22"/>
          </w:rPr>
          <w:t>Обязательная</w:t>
        </w:r>
        <w:r w:rsidRPr="00EC3F06">
          <w:rPr>
            <w:rFonts w:ascii="Times New Roman" w:hAnsi="Times New Roman"/>
            <w:spacing w:val="-1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часть</w:t>
        </w:r>
        <w:r w:rsidRPr="00EC3F06">
          <w:rPr>
            <w:rFonts w:ascii="Times New Roman" w:hAnsi="Times New Roman"/>
            <w:spacing w:val="-9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представлена</w:t>
        </w:r>
        <w:r w:rsidRPr="00EC3F06">
          <w:rPr>
            <w:rFonts w:ascii="Times New Roman" w:hAnsi="Times New Roman"/>
            <w:spacing w:val="-1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предметными</w:t>
        </w:r>
        <w:r w:rsidRPr="00EC3F06">
          <w:rPr>
            <w:rFonts w:ascii="Times New Roman" w:hAnsi="Times New Roman"/>
            <w:spacing w:val="-1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областями:</w:t>
        </w:r>
        <w:r w:rsidRPr="00EC3F06">
          <w:rPr>
            <w:rFonts w:ascii="Times New Roman" w:hAnsi="Times New Roman"/>
            <w:spacing w:val="-10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«Русский</w:t>
        </w:r>
        <w:r w:rsidRPr="00EC3F06">
          <w:rPr>
            <w:rFonts w:ascii="Times New Roman" w:hAnsi="Times New Roman"/>
            <w:spacing w:val="-10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язык</w:t>
        </w:r>
        <w:r w:rsidRPr="00EC3F06">
          <w:rPr>
            <w:rFonts w:ascii="Times New Roman" w:hAnsi="Times New Roman"/>
            <w:spacing w:val="-1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-13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литература»,</w:t>
        </w:r>
      </w:hyperlink>
      <w:r w:rsidRPr="00EC3F06">
        <w:rPr>
          <w:rFonts w:ascii="Times New Roman" w:hAnsi="Times New Roman"/>
          <w:sz w:val="22"/>
          <w:szCs w:val="22"/>
        </w:rPr>
        <w:t xml:space="preserve"> </w:t>
      </w:r>
      <w:hyperlink r:id="rId14">
        <w:r w:rsidRPr="00EC3F06">
          <w:rPr>
            <w:rFonts w:ascii="Times New Roman" w:hAnsi="Times New Roman"/>
            <w:sz w:val="22"/>
            <w:szCs w:val="22"/>
          </w:rPr>
          <w:t>«Иностранные</w:t>
        </w:r>
        <w:r w:rsidRPr="00EC3F06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язык»,</w:t>
        </w:r>
        <w:r w:rsidRPr="00EC3F06">
          <w:rPr>
            <w:rFonts w:ascii="Times New Roman" w:hAnsi="Times New Roman"/>
            <w:spacing w:val="4"/>
            <w:sz w:val="22"/>
            <w:szCs w:val="22"/>
          </w:rPr>
          <w:t xml:space="preserve"> «Математика и информатика», </w:t>
        </w:r>
        <w:r w:rsidRPr="00EC3F06">
          <w:rPr>
            <w:rFonts w:ascii="Times New Roman" w:hAnsi="Times New Roman"/>
            <w:sz w:val="22"/>
            <w:szCs w:val="22"/>
          </w:rPr>
          <w:t>«Общественно-научные</w:t>
        </w:r>
        <w:r w:rsidRPr="00EC3F06">
          <w:rPr>
            <w:rFonts w:ascii="Times New Roman" w:hAnsi="Times New Roman"/>
            <w:spacing w:val="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предметы»,</w:t>
        </w:r>
      </w:hyperlink>
      <w:r w:rsidRPr="00EC3F06">
        <w:rPr>
          <w:rFonts w:ascii="Times New Roman" w:hAnsi="Times New Roman"/>
          <w:sz w:val="22"/>
          <w:szCs w:val="22"/>
        </w:rPr>
        <w:t xml:space="preserve"> «Естественно - научные предметы», </w:t>
      </w:r>
      <w:hyperlink r:id="rId15">
        <w:r w:rsidRPr="00EC3F06">
          <w:rPr>
            <w:rFonts w:ascii="Times New Roman" w:hAnsi="Times New Roman"/>
            <w:sz w:val="22"/>
            <w:szCs w:val="22"/>
          </w:rPr>
          <w:t xml:space="preserve"> «Основы  духовно-нравственной</w:t>
        </w:r>
        <w:r w:rsidRPr="00EC3F06">
          <w:rPr>
            <w:rFonts w:ascii="Times New Roman" w:hAnsi="Times New Roman"/>
            <w:spacing w:val="54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культуры  народов</w:t>
        </w:r>
        <w:r w:rsidRPr="00EC3F06">
          <w:rPr>
            <w:rFonts w:ascii="Times New Roman" w:hAnsi="Times New Roman"/>
            <w:spacing w:val="56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России»,</w:t>
        </w:r>
      </w:hyperlink>
      <w:r w:rsidRPr="00EC3F06">
        <w:rPr>
          <w:rFonts w:ascii="Times New Roman" w:hAnsi="Times New Roman"/>
          <w:sz w:val="22"/>
          <w:szCs w:val="22"/>
        </w:rPr>
        <w:t xml:space="preserve"> </w:t>
      </w:r>
      <w:hyperlink r:id="rId16"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«Искусство»,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«Технология»,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«Физическая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культура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и</w:t>
        </w:r>
        <w:r w:rsidRPr="00EC3F06">
          <w:rPr>
            <w:rFonts w:ascii="Times New Roman" w:hAnsi="Times New Roman"/>
            <w:spacing w:val="1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основы</w:t>
        </w:r>
        <w:r w:rsidRPr="00EC3F06">
          <w:rPr>
            <w:rFonts w:ascii="Times New Roman" w:hAnsi="Times New Roman"/>
            <w:spacing w:val="2"/>
            <w:sz w:val="22"/>
            <w:szCs w:val="22"/>
          </w:rPr>
          <w:t xml:space="preserve"> </w:t>
        </w:r>
        <w:r w:rsidRPr="00EC3F06">
          <w:rPr>
            <w:rFonts w:ascii="Times New Roman" w:hAnsi="Times New Roman"/>
            <w:sz w:val="22"/>
            <w:szCs w:val="22"/>
          </w:rPr>
          <w:t>безопасности».</w:t>
        </w:r>
      </w:hyperlink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</w:t>
      </w:r>
      <w:r w:rsidRPr="00EC3F06">
        <w:rPr>
          <w:rFonts w:ascii="Times New Roman" w:hAnsi="Times New Roman"/>
          <w:color w:val="000000" w:themeColor="text1"/>
          <w:sz w:val="22"/>
          <w:szCs w:val="22"/>
        </w:rPr>
        <w:t xml:space="preserve">Обучение в МБОУ «Трубчевская основная общеобразовательная школа» ведется на русском языке. Учебный план не предусматривает преподавание и изучение предметов «Родной язык» и «Родная литература» предметной области «Родной язык и родная литература», «Второй иностранный язык» в рамках обязательной предметной области «Иностранный язык». Преподавание учебных предметов «Родной язык» и «Родная литература», «Второй иностранный язык» осуществляется при наличии возможностей учреждения и по заявлению родителей (законных представителей) несовершеннолетних обучающихся. 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  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</w:t>
      </w:r>
      <w:r w:rsidRPr="00EC3F06">
        <w:rPr>
          <w:rFonts w:ascii="Times New Roman" w:hAnsi="Times New Roman"/>
          <w:sz w:val="22"/>
          <w:szCs w:val="22"/>
        </w:rPr>
        <w:lastRenderedPageBreak/>
        <w:t>классе в соответствии с ФОП ООО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17 часов.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части. 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5 класс: математика -1ч (с учетом интересов участников образовательных отношений);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              биология -1ч (с учётом интересов участников образовательных отношений).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7 класс:  биология- 1 ч (с учётом интересов участников образовательных отношений);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/>
        </w:rPr>
      </w:pPr>
      <w:r w:rsidRPr="00EC3F06">
        <w:rPr>
          <w:rFonts w:ascii="Times New Roman" w:hAnsi="Times New Roman" w:cs="Times New Roman"/>
        </w:rPr>
        <w:t xml:space="preserve">                       основы  духовно-нравственной культуры  народов России -1 ч ( с целью </w:t>
      </w:r>
      <w:r w:rsidRPr="00EC3F06">
        <w:rPr>
          <w:rFonts w:ascii="Times New Roman" w:hAnsi="Times New Roman"/>
        </w:rPr>
        <w:t>обеспечения этнокультурных интересов и потребностей участников образовательных отношений).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/>
        </w:rPr>
        <w:t xml:space="preserve">        8 класс:  алгебра- 1ч </w:t>
      </w:r>
      <w:r w:rsidRPr="00EC3F06">
        <w:rPr>
          <w:rFonts w:ascii="Times New Roman" w:hAnsi="Times New Roman" w:cs="Times New Roman"/>
        </w:rPr>
        <w:t>(с учётом интересов участников образовательных отношений);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              химия- 1ч (с учётом интересов участников образовательных отношений).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9 класс:  элективный курс «Готовимся к ГИА»- 0,5ч (с целью подготовки обучающихся к ОГЭ);</w:t>
      </w:r>
    </w:p>
    <w:p w:rsidR="00E34EC2" w:rsidRPr="00EC3F06" w:rsidRDefault="00E34EC2" w:rsidP="00E34EC2">
      <w:pPr>
        <w:spacing w:line="240" w:lineRule="auto"/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               Введение в новейшую историю России –0,5ч ( с целью выполнения ФОП).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>Также формируемая часть учебного плана включает курсы внеурочной деятельности: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«Разговоры о важном» – отводится по 1 часу в неделю в 5–9-х классах;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 xml:space="preserve"> «ОФП» – отводится по 1 часу в неделю в 5-9-х классах, для выполнения </w:t>
      </w:r>
      <w:r w:rsidRPr="00EC3F06">
        <w:rPr>
          <w:rFonts w:ascii="Times New Roman" w:hAnsi="Times New Roman" w:cs="Times New Roman"/>
        </w:rPr>
        <w:t xml:space="preserve">требований </w:t>
      </w:r>
      <w:hyperlink r:id="rId17" w:anchor="/document/99/727930097/" w:tgtFrame="_self" w:history="1">
        <w:r w:rsidRPr="00EC3F06">
          <w:rPr>
            <w:rStyle w:val="a3"/>
            <w:rFonts w:ascii="Times New Roman" w:hAnsi="Times New Roman" w:cs="Times New Roman"/>
          </w:rPr>
          <w:t>Концепции развития детско-юношеского спорта в РФ до 2030 года</w:t>
        </w:r>
      </w:hyperlink>
      <w:r w:rsidRPr="00EC3F06">
        <w:rPr>
          <w:rFonts w:ascii="Times New Roman" w:hAnsi="Times New Roman" w:cs="Times New Roman"/>
        </w:rPr>
        <w:t>.</w:t>
      </w:r>
      <w:r w:rsidRPr="00EC3F06">
        <w:rPr>
          <w:rFonts w:ascii="Times New Roman" w:eastAsia="Times New Roman" w:hAnsi="Times New Roman" w:cs="Times New Roman"/>
        </w:rPr>
        <w:t>;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«ЮИД»- отводится по 1 часу в 5-9-х классах;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«Школьный театр» отводится по 1 часу в 5-9-х классах;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« «Россия – мои горизонты» – отводится по 1 часу в неделю в 7–9-х классах.;</w:t>
      </w:r>
    </w:p>
    <w:p w:rsidR="00E34EC2" w:rsidRPr="00EC3F06" w:rsidRDefault="00E34EC2" w:rsidP="00EF4B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3F06">
        <w:rPr>
          <w:rFonts w:ascii="Times New Roman" w:eastAsia="Times New Roman" w:hAnsi="Times New Roman" w:cs="Times New Roman"/>
        </w:rPr>
        <w:t>«Функциональная грамотность»отводится по 1 часу в 5-9-х классах.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eastAsiaTheme="minorEastAsia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 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E34EC2" w:rsidRPr="00EC3F06" w:rsidRDefault="00E34EC2" w:rsidP="00E34EC2">
      <w:pPr>
        <w:pStyle w:val="aff5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C3F06">
        <w:rPr>
          <w:rFonts w:ascii="Times New Roman" w:hAnsi="Times New Roman"/>
          <w:sz w:val="22"/>
          <w:szCs w:val="22"/>
        </w:rPr>
        <w:t xml:space="preserve">     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«Трубчевская».</w:t>
      </w:r>
    </w:p>
    <w:p w:rsidR="00E34EC2" w:rsidRPr="00EC3F06" w:rsidRDefault="00E34EC2" w:rsidP="00E34E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Pr="00EC3F06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Pr="00EC3F06" w:rsidRDefault="00E34EC2" w:rsidP="00E34EC2">
      <w:pPr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E34EC2" w:rsidRPr="00EC3F06" w:rsidRDefault="00E34EC2" w:rsidP="00E34EC2">
      <w:pPr>
        <w:ind w:firstLine="567"/>
        <w:jc w:val="center"/>
        <w:rPr>
          <w:rStyle w:val="markedcontent"/>
          <w:rFonts w:asciiTheme="majorBidi" w:hAnsiTheme="majorBidi" w:cstheme="majorBidi"/>
        </w:rPr>
      </w:pPr>
      <w:r w:rsidRPr="00EC3F06">
        <w:rPr>
          <w:rStyle w:val="markedcontent"/>
          <w:rFonts w:asciiTheme="majorBidi" w:hAnsiTheme="majorBidi" w:cstheme="majorBidi"/>
        </w:rPr>
        <w:lastRenderedPageBreak/>
        <w:t>Учебный план 5-7 класс</w:t>
      </w:r>
    </w:p>
    <w:p w:rsidR="00E34EC2" w:rsidRPr="00EC3F06" w:rsidRDefault="00E34EC2" w:rsidP="00E34EC2">
      <w:pPr>
        <w:ind w:firstLine="567"/>
        <w:jc w:val="center"/>
        <w:rPr>
          <w:rStyle w:val="markedcontent"/>
          <w:rFonts w:asciiTheme="majorBidi" w:hAnsiTheme="majorBidi" w:cstheme="majorBidi"/>
        </w:rPr>
      </w:pPr>
    </w:p>
    <w:tbl>
      <w:tblPr>
        <w:tblStyle w:val="af5"/>
        <w:tblW w:w="0" w:type="auto"/>
        <w:tblLook w:val="04A0"/>
      </w:tblPr>
      <w:tblGrid>
        <w:gridCol w:w="2324"/>
        <w:gridCol w:w="2327"/>
        <w:gridCol w:w="145"/>
        <w:gridCol w:w="2465"/>
        <w:gridCol w:w="601"/>
        <w:gridCol w:w="704"/>
        <w:gridCol w:w="1006"/>
      </w:tblGrid>
      <w:tr w:rsidR="00E34EC2" w:rsidTr="00B0588B">
        <w:tc>
          <w:tcPr>
            <w:tcW w:w="2731" w:type="dxa"/>
            <w:vMerge w:val="restart"/>
            <w:shd w:val="clear" w:color="auto" w:fill="D9D9D9"/>
          </w:tcPr>
          <w:p w:rsidR="00E34EC2" w:rsidRDefault="00E34EC2" w:rsidP="00B0588B">
            <w:r>
              <w:rPr>
                <w:b/>
              </w:rPr>
              <w:t>Предметная область</w:t>
            </w:r>
          </w:p>
        </w:tc>
        <w:tc>
          <w:tcPr>
            <w:tcW w:w="2736" w:type="dxa"/>
            <w:vMerge w:val="restart"/>
            <w:shd w:val="clear" w:color="auto" w:fill="D9D9D9"/>
          </w:tcPr>
          <w:p w:rsidR="00E34EC2" w:rsidRDefault="00E34EC2" w:rsidP="00B0588B">
            <w:r>
              <w:rPr>
                <w:b/>
              </w:rPr>
              <w:t>Учебный предмет</w:t>
            </w:r>
          </w:p>
        </w:tc>
        <w:tc>
          <w:tcPr>
            <w:tcW w:w="3347" w:type="dxa"/>
            <w:gridSpan w:val="2"/>
            <w:vMerge w:val="restart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  <w:r>
              <w:rPr>
                <w:b/>
              </w:rPr>
              <w:t>Учебные курсы/модули</w:t>
            </w:r>
          </w:p>
        </w:tc>
        <w:tc>
          <w:tcPr>
            <w:tcW w:w="2916" w:type="dxa"/>
            <w:gridSpan w:val="3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  <w:vMerge/>
          </w:tcPr>
          <w:p w:rsidR="00E34EC2" w:rsidRDefault="00E34EC2" w:rsidP="00B0588B"/>
        </w:tc>
        <w:tc>
          <w:tcPr>
            <w:tcW w:w="3347" w:type="dxa"/>
            <w:gridSpan w:val="2"/>
            <w:vMerge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</w:p>
        </w:tc>
        <w:tc>
          <w:tcPr>
            <w:tcW w:w="685" w:type="dxa"/>
            <w:shd w:val="clear" w:color="auto" w:fill="D9D9D9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73" w:type="dxa"/>
            <w:shd w:val="clear" w:color="auto" w:fill="D9D9D9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58" w:type="dxa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34EC2" w:rsidTr="00B0588B">
        <w:tc>
          <w:tcPr>
            <w:tcW w:w="8814" w:type="dxa"/>
            <w:gridSpan w:val="4"/>
            <w:shd w:val="clear" w:color="auto" w:fill="FFFFB3"/>
          </w:tcPr>
          <w:p w:rsidR="00E34EC2" w:rsidRDefault="00E34EC2" w:rsidP="00B0588B">
            <w:pPr>
              <w:jc w:val="center"/>
            </w:pPr>
            <w:r w:rsidRPr="00860E62">
              <w:rPr>
                <w:b/>
              </w:rPr>
              <w:t>Обязательная часть</w:t>
            </w:r>
          </w:p>
        </w:tc>
        <w:tc>
          <w:tcPr>
            <w:tcW w:w="685" w:type="dxa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  <w:tc>
          <w:tcPr>
            <w:tcW w:w="773" w:type="dxa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  <w:tc>
          <w:tcPr>
            <w:tcW w:w="1458" w:type="dxa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Русский язык и литература</w:t>
            </w:r>
          </w:p>
        </w:tc>
        <w:tc>
          <w:tcPr>
            <w:tcW w:w="2736" w:type="dxa"/>
          </w:tcPr>
          <w:p w:rsidR="00E34EC2" w:rsidRDefault="00E34EC2" w:rsidP="00B0588B">
            <w:r>
              <w:t>Русский язык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9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Литература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>
            <w:r>
              <w:t>Иностранные языки</w:t>
            </w:r>
          </w:p>
        </w:tc>
        <w:tc>
          <w:tcPr>
            <w:tcW w:w="2736" w:type="dxa"/>
          </w:tcPr>
          <w:p w:rsidR="00E34EC2" w:rsidRDefault="00E34EC2" w:rsidP="00B0588B">
            <w:r>
              <w:t>Иностранный язык (Английский язык)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Математика и информатика</w:t>
            </w:r>
          </w:p>
        </w:tc>
        <w:tc>
          <w:tcPr>
            <w:tcW w:w="2736" w:type="dxa"/>
          </w:tcPr>
          <w:p w:rsidR="00E34EC2" w:rsidRDefault="00E34EC2" w:rsidP="00B0588B">
            <w:r>
              <w:t>Математика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  <w:r>
              <w:t>Алгебра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  <w:r>
              <w:t>Геометрия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  <w:r>
              <w:t>Вероятность и статистика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Информатика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Общественно-научные предметы</w:t>
            </w:r>
          </w:p>
        </w:tc>
        <w:tc>
          <w:tcPr>
            <w:tcW w:w="2736" w:type="dxa"/>
          </w:tcPr>
          <w:p w:rsidR="00E34EC2" w:rsidRDefault="00E34EC2" w:rsidP="00B0588B">
            <w:r>
              <w:t>История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  <w:r>
              <w:t xml:space="preserve">Всеобщая история 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0,7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2,7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  <w:r>
              <w:t>История России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1,3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1,3</w:t>
            </w:r>
          </w:p>
        </w:tc>
      </w:tr>
      <w:tr w:rsidR="00E34EC2" w:rsidTr="00B0588B">
        <w:trPr>
          <w:gridAfter w:val="6"/>
          <w:wAfter w:w="8999" w:type="dxa"/>
          <w:trHeight w:val="269"/>
        </w:trPr>
        <w:tc>
          <w:tcPr>
            <w:tcW w:w="2731" w:type="dxa"/>
            <w:vMerge/>
          </w:tcPr>
          <w:p w:rsidR="00E34EC2" w:rsidRDefault="00E34EC2" w:rsidP="00B0588B"/>
        </w:tc>
      </w:tr>
      <w:tr w:rsidR="00E34EC2" w:rsidTr="00B0588B">
        <w:trPr>
          <w:gridAfter w:val="6"/>
          <w:wAfter w:w="8999" w:type="dxa"/>
          <w:trHeight w:val="269"/>
        </w:trPr>
        <w:tc>
          <w:tcPr>
            <w:tcW w:w="2731" w:type="dxa"/>
            <w:vMerge/>
          </w:tcPr>
          <w:p w:rsidR="00E34EC2" w:rsidRDefault="00E34EC2" w:rsidP="00B0588B"/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 w:rsidRPr="00860E62">
              <w:t>Обществознание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rPr>
          <w:trHeight w:val="58"/>
        </w:trPr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География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Естественно-научные предметы</w:t>
            </w:r>
          </w:p>
        </w:tc>
        <w:tc>
          <w:tcPr>
            <w:tcW w:w="2736" w:type="dxa"/>
          </w:tcPr>
          <w:p w:rsidR="00E34EC2" w:rsidRDefault="00E34EC2" w:rsidP="00B0588B">
            <w:r>
              <w:t>Физика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Химия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Биология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 xml:space="preserve">Изобразительное искусство 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Искусство</w:t>
            </w:r>
          </w:p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№1  «Декоративно-прикладное и народное искусство»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68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№2 «Живопись, графика,скульптура»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68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№3 «Архитектура и дизайн»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68</w:t>
            </w:r>
          </w:p>
        </w:tc>
      </w:tr>
      <w:tr w:rsidR="00E34EC2" w:rsidTr="00B0588B">
        <w:trPr>
          <w:gridAfter w:val="6"/>
          <w:wAfter w:w="8999" w:type="dxa"/>
          <w:trHeight w:val="269"/>
        </w:trPr>
        <w:tc>
          <w:tcPr>
            <w:tcW w:w="2731" w:type="dxa"/>
            <w:vMerge/>
          </w:tcPr>
          <w:p w:rsidR="00E34EC2" w:rsidRDefault="00E34EC2" w:rsidP="00B0588B"/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Музыка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№1 «Музыка моего края»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№2 «Народное музыкальное творчество России»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№3 «Музыка народов мира»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№4 «Европейская классическая музыка»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№5 «Русская классическая музыка»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№6 «Истоки и образы русской и европейской духовной музыки»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№7 «Современная музыка: основные жанры и направления»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№8 «Связь музыки с другими видами искусства»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№9 «Жанры музыкального искусства»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>
            <w:r>
              <w:t>Технология</w:t>
            </w:r>
          </w:p>
        </w:tc>
        <w:tc>
          <w:tcPr>
            <w:tcW w:w="2736" w:type="dxa"/>
          </w:tcPr>
          <w:p w:rsidR="00E34EC2" w:rsidRDefault="00E34EC2" w:rsidP="00B0588B">
            <w:r>
              <w:t>Технология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№1 «Производство и технологии»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№2 «Компьютерная графика. Черчение»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№3 «</w:t>
            </w:r>
            <w:r w:rsidRPr="007E18D0">
              <w:t>3-</w:t>
            </w:r>
            <w:r>
              <w:rPr>
                <w:lang w:val="en-US"/>
              </w:rPr>
              <w:t>D</w:t>
            </w:r>
            <w:r w:rsidRPr="007E18D0">
              <w:t>-</w:t>
            </w:r>
            <w:r>
              <w:t>моделирование, прототипирование, макетирование»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№4 «Технологии обработки материалов, пищевых продуктов»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32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52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№5 «Робототехника»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№6 «Растениеводство»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№7 «Животноводство»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2731" w:type="dxa"/>
            <w:vMerge w:val="restart"/>
          </w:tcPr>
          <w:p w:rsidR="00E34EC2" w:rsidRDefault="00E34EC2" w:rsidP="00B0588B">
            <w:r>
              <w:t>Физическая культура и основы безопасности жизнедеятельности</w:t>
            </w:r>
          </w:p>
        </w:tc>
        <w:tc>
          <w:tcPr>
            <w:tcW w:w="2736" w:type="dxa"/>
          </w:tcPr>
          <w:p w:rsidR="00E34EC2" w:rsidRDefault="00E34EC2" w:rsidP="00B0588B">
            <w:r>
              <w:t>Физическая культура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№1 « Лёгкая атлетика»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40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№2 « Спортивные игры»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18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18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36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№3 «Гимнастика»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14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14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28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№4 «Зимние виды спорта»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16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№5 «Плавание»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№6 «Спорт»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16</w:t>
            </w:r>
          </w:p>
        </w:tc>
      </w:tr>
      <w:tr w:rsidR="00E34EC2" w:rsidTr="00B0588B">
        <w:tc>
          <w:tcPr>
            <w:tcW w:w="2731" w:type="dxa"/>
            <w:vMerge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>
            <w:r>
              <w:t>Основы безопасности жизнедеятельности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 xml:space="preserve"> Модуль №1 «Культура безопасности жизнедеятельности в современном обществе»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№2 «</w:t>
            </w:r>
            <w:r w:rsidRPr="00936033">
              <w:t>Безопасность в быту»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№3 «</w:t>
            </w:r>
            <w:r w:rsidRPr="00936033">
              <w:t>Безопасность в транспорте»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№4 «</w:t>
            </w:r>
            <w:r w:rsidRPr="00936033">
              <w:t xml:space="preserve">Безопасность в </w:t>
            </w:r>
            <w:r w:rsidRPr="00936033">
              <w:lastRenderedPageBreak/>
              <w:t>общественных местах»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lastRenderedPageBreak/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№5 «</w:t>
            </w:r>
            <w:r w:rsidRPr="00936033">
              <w:t>Безопасность в природной среде»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№6 «</w:t>
            </w:r>
            <w:r w:rsidRPr="00936033">
              <w:t>Здоровье и как его сохранить. Основы медицинских знаний»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№7 «</w:t>
            </w:r>
            <w:r w:rsidRPr="00936033">
              <w:t>Безопасность в социуме»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№8 «</w:t>
            </w:r>
            <w:r w:rsidRPr="00936033">
              <w:t>Безопасность в информационном пространстве»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>Модуль №9 «</w:t>
            </w:r>
            <w:r w:rsidRPr="00025CBB">
              <w:t>Основы противодействия экстремизму и терроризму»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/>
        </w:tc>
        <w:tc>
          <w:tcPr>
            <w:tcW w:w="2736" w:type="dxa"/>
          </w:tcPr>
          <w:p w:rsidR="00E34EC2" w:rsidRDefault="00E34EC2" w:rsidP="00B0588B"/>
        </w:tc>
        <w:tc>
          <w:tcPr>
            <w:tcW w:w="3347" w:type="dxa"/>
            <w:gridSpan w:val="2"/>
          </w:tcPr>
          <w:p w:rsidR="00E34EC2" w:rsidRDefault="00E34EC2" w:rsidP="00B0588B">
            <w:r>
              <w:t xml:space="preserve">Модуль №10 </w:t>
            </w:r>
            <w:r w:rsidRPr="00025CBB">
              <w:t>«Взаимодействие личности общества и государства в обеспечении безопасности жизни и здоровья населения</w:t>
            </w:r>
            <w:r>
              <w:t>»</w:t>
            </w: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2731" w:type="dxa"/>
          </w:tcPr>
          <w:p w:rsidR="00E34EC2" w:rsidRDefault="00E34EC2" w:rsidP="00B0588B">
            <w:r>
              <w:t>Основы духовно-нравственной культуры народов России</w:t>
            </w:r>
          </w:p>
        </w:tc>
        <w:tc>
          <w:tcPr>
            <w:tcW w:w="2736" w:type="dxa"/>
          </w:tcPr>
          <w:p w:rsidR="00E34EC2" w:rsidRDefault="00E34EC2" w:rsidP="00B0588B">
            <w:r>
              <w:t>Основы духовно-нравственной культуры народов России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5467" w:type="dxa"/>
            <w:gridSpan w:val="2"/>
            <w:shd w:val="clear" w:color="auto" w:fill="00FF00"/>
          </w:tcPr>
          <w:p w:rsidR="00E34EC2" w:rsidRDefault="00E34EC2" w:rsidP="00B0588B">
            <w:r>
              <w:t>Итого</w:t>
            </w:r>
          </w:p>
        </w:tc>
        <w:tc>
          <w:tcPr>
            <w:tcW w:w="3347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27</w:t>
            </w:r>
          </w:p>
        </w:tc>
        <w:tc>
          <w:tcPr>
            <w:tcW w:w="77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30</w:t>
            </w:r>
          </w:p>
        </w:tc>
        <w:tc>
          <w:tcPr>
            <w:tcW w:w="1458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57</w:t>
            </w:r>
          </w:p>
        </w:tc>
      </w:tr>
      <w:tr w:rsidR="00E34EC2" w:rsidTr="00B0588B">
        <w:tc>
          <w:tcPr>
            <w:tcW w:w="5612" w:type="dxa"/>
            <w:gridSpan w:val="3"/>
            <w:shd w:val="clear" w:color="auto" w:fill="FFFFB3"/>
          </w:tcPr>
          <w:p w:rsidR="00E34EC2" w:rsidRDefault="00E34EC2" w:rsidP="00B0588B">
            <w:pPr>
              <w:jc w:val="center"/>
              <w:rPr>
                <w:b/>
              </w:rPr>
            </w:pPr>
          </w:p>
        </w:tc>
        <w:tc>
          <w:tcPr>
            <w:tcW w:w="4660" w:type="dxa"/>
            <w:gridSpan w:val="3"/>
            <w:shd w:val="clear" w:color="auto" w:fill="FFFFB3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58" w:type="dxa"/>
            <w:shd w:val="clear" w:color="auto" w:fill="FFFFB3"/>
          </w:tcPr>
          <w:p w:rsidR="00E34EC2" w:rsidRDefault="00E34EC2" w:rsidP="00B0588B">
            <w:pPr>
              <w:jc w:val="center"/>
              <w:rPr>
                <w:b/>
              </w:rPr>
            </w:pPr>
          </w:p>
        </w:tc>
      </w:tr>
      <w:tr w:rsidR="00E34EC2" w:rsidTr="00B0588B">
        <w:tc>
          <w:tcPr>
            <w:tcW w:w="5467" w:type="dxa"/>
            <w:gridSpan w:val="2"/>
            <w:shd w:val="clear" w:color="auto" w:fill="D9D9D9"/>
          </w:tcPr>
          <w:p w:rsidR="00E34EC2" w:rsidRDefault="00E34EC2" w:rsidP="00B0588B">
            <w:r>
              <w:rPr>
                <w:b/>
              </w:rPr>
              <w:t>Наименование учебного курса</w:t>
            </w:r>
          </w:p>
        </w:tc>
        <w:tc>
          <w:tcPr>
            <w:tcW w:w="3347" w:type="dxa"/>
            <w:gridSpan w:val="2"/>
            <w:shd w:val="clear" w:color="auto" w:fill="D9D9D9"/>
          </w:tcPr>
          <w:p w:rsidR="00E34EC2" w:rsidRDefault="00E34EC2" w:rsidP="00B0588B"/>
        </w:tc>
        <w:tc>
          <w:tcPr>
            <w:tcW w:w="685" w:type="dxa"/>
            <w:shd w:val="clear" w:color="auto" w:fill="D9D9D9"/>
          </w:tcPr>
          <w:p w:rsidR="00E34EC2" w:rsidRDefault="00E34EC2" w:rsidP="00B0588B"/>
        </w:tc>
        <w:tc>
          <w:tcPr>
            <w:tcW w:w="773" w:type="dxa"/>
            <w:shd w:val="clear" w:color="auto" w:fill="D9D9D9"/>
          </w:tcPr>
          <w:p w:rsidR="00E34EC2" w:rsidRDefault="00E34EC2" w:rsidP="00B0588B"/>
        </w:tc>
        <w:tc>
          <w:tcPr>
            <w:tcW w:w="1458" w:type="dxa"/>
            <w:shd w:val="clear" w:color="auto" w:fill="D9D9D9"/>
          </w:tcPr>
          <w:p w:rsidR="00E34EC2" w:rsidRDefault="00E34EC2" w:rsidP="00B0588B"/>
        </w:tc>
      </w:tr>
      <w:tr w:rsidR="00E34EC2" w:rsidTr="00B0588B">
        <w:tc>
          <w:tcPr>
            <w:tcW w:w="5467" w:type="dxa"/>
            <w:gridSpan w:val="2"/>
          </w:tcPr>
          <w:p w:rsidR="00E34EC2" w:rsidRDefault="00E34EC2" w:rsidP="00B0588B">
            <w:r>
              <w:t>Биология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5467" w:type="dxa"/>
            <w:gridSpan w:val="2"/>
          </w:tcPr>
          <w:p w:rsidR="00E34EC2" w:rsidRDefault="00E34EC2" w:rsidP="00B0588B">
            <w:r>
              <w:t>Математика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5467" w:type="dxa"/>
            <w:gridSpan w:val="2"/>
          </w:tcPr>
          <w:p w:rsidR="00E34EC2" w:rsidRDefault="00E34EC2" w:rsidP="00B0588B">
            <w:r w:rsidRPr="00361548">
              <w:t>Основы духовно-нравственной культуры народов России</w:t>
            </w:r>
          </w:p>
        </w:tc>
        <w:tc>
          <w:tcPr>
            <w:tcW w:w="3347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</w:tcPr>
          <w:p w:rsidR="00E34EC2" w:rsidRDefault="00E34EC2" w:rsidP="00B0588B">
            <w:pPr>
              <w:jc w:val="center"/>
            </w:pPr>
          </w:p>
        </w:tc>
        <w:tc>
          <w:tcPr>
            <w:tcW w:w="77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5467" w:type="dxa"/>
            <w:gridSpan w:val="2"/>
            <w:shd w:val="clear" w:color="auto" w:fill="00FF00"/>
          </w:tcPr>
          <w:p w:rsidR="00E34EC2" w:rsidRDefault="00E34EC2" w:rsidP="00B0588B">
            <w:r>
              <w:t>Итого</w:t>
            </w:r>
          </w:p>
        </w:tc>
        <w:tc>
          <w:tcPr>
            <w:tcW w:w="3347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77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1458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5467" w:type="dxa"/>
            <w:gridSpan w:val="2"/>
            <w:shd w:val="clear" w:color="auto" w:fill="00FF00"/>
          </w:tcPr>
          <w:p w:rsidR="00E34EC2" w:rsidRDefault="00E34EC2" w:rsidP="00B0588B">
            <w:r>
              <w:t>ИТОГО недельная нагрузка</w:t>
            </w:r>
          </w:p>
        </w:tc>
        <w:tc>
          <w:tcPr>
            <w:tcW w:w="3347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29</w:t>
            </w:r>
          </w:p>
        </w:tc>
        <w:tc>
          <w:tcPr>
            <w:tcW w:w="77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32</w:t>
            </w:r>
          </w:p>
        </w:tc>
        <w:tc>
          <w:tcPr>
            <w:tcW w:w="1458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61</w:t>
            </w:r>
          </w:p>
        </w:tc>
      </w:tr>
      <w:tr w:rsidR="00E34EC2" w:rsidTr="00B0588B">
        <w:tc>
          <w:tcPr>
            <w:tcW w:w="5467" w:type="dxa"/>
            <w:gridSpan w:val="2"/>
            <w:shd w:val="clear" w:color="auto" w:fill="FCE3FC"/>
          </w:tcPr>
          <w:p w:rsidR="00E34EC2" w:rsidRDefault="00E34EC2" w:rsidP="00B0588B">
            <w:r>
              <w:t>Количество учебных недель</w:t>
            </w:r>
          </w:p>
        </w:tc>
        <w:tc>
          <w:tcPr>
            <w:tcW w:w="3347" w:type="dxa"/>
            <w:gridSpan w:val="2"/>
            <w:shd w:val="clear" w:color="auto" w:fill="FCE3FC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773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1458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</w:tr>
      <w:tr w:rsidR="00E34EC2" w:rsidTr="00B0588B">
        <w:tc>
          <w:tcPr>
            <w:tcW w:w="5467" w:type="dxa"/>
            <w:gridSpan w:val="2"/>
            <w:shd w:val="clear" w:color="auto" w:fill="FCE3FC"/>
          </w:tcPr>
          <w:p w:rsidR="00E34EC2" w:rsidRDefault="00E34EC2" w:rsidP="00B0588B">
            <w:r>
              <w:t>Всего часов в год</w:t>
            </w:r>
          </w:p>
        </w:tc>
        <w:tc>
          <w:tcPr>
            <w:tcW w:w="3347" w:type="dxa"/>
            <w:gridSpan w:val="2"/>
            <w:shd w:val="clear" w:color="auto" w:fill="FCE3FC"/>
          </w:tcPr>
          <w:p w:rsidR="00E34EC2" w:rsidRDefault="00E34EC2" w:rsidP="00B0588B">
            <w:pPr>
              <w:jc w:val="center"/>
            </w:pPr>
          </w:p>
        </w:tc>
        <w:tc>
          <w:tcPr>
            <w:tcW w:w="685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986</w:t>
            </w:r>
          </w:p>
        </w:tc>
        <w:tc>
          <w:tcPr>
            <w:tcW w:w="773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1088</w:t>
            </w:r>
          </w:p>
        </w:tc>
        <w:tc>
          <w:tcPr>
            <w:tcW w:w="1458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2074</w:t>
            </w:r>
          </w:p>
        </w:tc>
      </w:tr>
    </w:tbl>
    <w:p w:rsidR="00E34EC2" w:rsidRPr="0007131B" w:rsidRDefault="00E34EC2" w:rsidP="00E34EC2"/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2" w:rsidRPr="005B36FA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F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основного общего образования ФГОС ООО</w:t>
      </w:r>
    </w:p>
    <w:p w:rsidR="00E34EC2" w:rsidRDefault="00E34EC2" w:rsidP="00E3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5B36FA">
        <w:rPr>
          <w:rFonts w:ascii="Times New Roman" w:hAnsi="Times New Roman" w:cs="Times New Roman"/>
          <w:b/>
          <w:sz w:val="24"/>
          <w:szCs w:val="24"/>
        </w:rPr>
        <w:t xml:space="preserve">  классы  (годовой)</w:t>
      </w:r>
    </w:p>
    <w:tbl>
      <w:tblPr>
        <w:tblW w:w="1000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9"/>
        <w:gridCol w:w="400"/>
        <w:gridCol w:w="3331"/>
        <w:gridCol w:w="1610"/>
        <w:gridCol w:w="849"/>
        <w:gridCol w:w="1218"/>
      </w:tblGrid>
      <w:tr w:rsidR="00E34EC2" w:rsidRPr="00001F53" w:rsidTr="00B0588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ind w:right="8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34EC2" w:rsidRPr="00001F53" w:rsidTr="00B0588B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EC2" w:rsidRPr="00001F53" w:rsidTr="00B0588B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E34EC2" w:rsidRPr="00001F53" w:rsidTr="00B0588B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rPr>
          <w:trHeight w:val="34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 Иностранные языки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rPr>
          <w:gridAfter w:val="5"/>
          <w:wAfter w:w="7408" w:type="dxa"/>
          <w:trHeight w:val="317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356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rPr>
          <w:trHeight w:val="376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34EC2" w:rsidRPr="00001F53" w:rsidTr="00B0588B">
        <w:trPr>
          <w:trHeight w:val="405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321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34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E34EC2" w:rsidRPr="00001F53" w:rsidTr="00B0588B">
        <w:trPr>
          <w:trHeight w:val="345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E34EC2" w:rsidRPr="00001F53" w:rsidTr="00B0588B">
        <w:trPr>
          <w:trHeight w:val="375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34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34EC2" w:rsidRPr="00001F53" w:rsidTr="00B0588B">
        <w:trPr>
          <w:trHeight w:val="390"/>
        </w:trPr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Естественно- научные  предметы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375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463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EC2" w:rsidRPr="00001F53" w:rsidTr="00B0588B">
        <w:trPr>
          <w:trHeight w:val="463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A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4DDB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360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gridAfter w:val="5"/>
          <w:wAfter w:w="7408" w:type="dxa"/>
          <w:trHeight w:val="37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5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43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103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EC2" w:rsidRPr="00001F53" w:rsidTr="00B0588B">
        <w:trPr>
          <w:trHeight w:val="738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</w:t>
            </w:r>
          </w:p>
        </w:tc>
      </w:tr>
      <w:tr w:rsidR="00E34EC2" w:rsidRPr="00001F53" w:rsidTr="00B0588B">
        <w:trPr>
          <w:trHeight w:val="863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4EC2" w:rsidRPr="00001F53" w:rsidTr="00B0588B">
        <w:trPr>
          <w:trHeight w:val="518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315"/>
        </w:trPr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Естественно- научные  предметы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gridAfter w:val="4"/>
          <w:wAfter w:w="7008" w:type="dxa"/>
          <w:trHeight w:val="317"/>
        </w:trPr>
        <w:tc>
          <w:tcPr>
            <w:tcW w:w="2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79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DA5849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4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DA5849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49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DA5849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DA5849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DA5849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795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 нагрузка</w:t>
            </w: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40118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</w:p>
        </w:tc>
      </w:tr>
    </w:tbl>
    <w:p w:rsidR="00E34EC2" w:rsidRDefault="00E34EC2" w:rsidP="00E34EC2">
      <w:pPr>
        <w:rPr>
          <w:rFonts w:ascii="Times New Roman" w:hAnsi="Times New Roman" w:cs="Times New Roman"/>
          <w:b/>
          <w:sz w:val="24"/>
          <w:szCs w:val="24"/>
        </w:rPr>
      </w:pPr>
    </w:p>
    <w:p w:rsidR="00E34EC2" w:rsidRDefault="00E34EC2" w:rsidP="00E34EC2">
      <w:pPr>
        <w:rPr>
          <w:rFonts w:ascii="Times New Roman" w:hAnsi="Times New Roman" w:cs="Times New Roman"/>
          <w:b/>
          <w:sz w:val="24"/>
          <w:szCs w:val="24"/>
        </w:rPr>
      </w:pPr>
    </w:p>
    <w:p w:rsidR="00E34EC2" w:rsidRPr="00096073" w:rsidRDefault="00E34EC2" w:rsidP="00E34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73">
        <w:rPr>
          <w:rFonts w:ascii="Times New Roman" w:hAnsi="Times New Roman" w:cs="Times New Roman"/>
          <w:sz w:val="28"/>
          <w:szCs w:val="28"/>
        </w:rPr>
        <w:t>Учебный план 8-9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f5"/>
        <w:tblW w:w="0" w:type="auto"/>
        <w:tblLook w:val="04A0"/>
      </w:tblPr>
      <w:tblGrid>
        <w:gridCol w:w="2099"/>
        <w:gridCol w:w="2099"/>
        <w:gridCol w:w="2743"/>
        <w:gridCol w:w="546"/>
        <w:gridCol w:w="663"/>
        <w:gridCol w:w="642"/>
        <w:gridCol w:w="9"/>
        <w:gridCol w:w="9"/>
        <w:gridCol w:w="6"/>
        <w:gridCol w:w="750"/>
        <w:gridCol w:w="6"/>
      </w:tblGrid>
      <w:tr w:rsidR="00E34EC2" w:rsidTr="00B0588B">
        <w:tc>
          <w:tcPr>
            <w:tcW w:w="3454" w:type="dxa"/>
            <w:vMerge w:val="restart"/>
            <w:shd w:val="clear" w:color="auto" w:fill="D9D9D9"/>
          </w:tcPr>
          <w:p w:rsidR="00E34EC2" w:rsidRDefault="00E34EC2" w:rsidP="00B0588B">
            <w:r>
              <w:rPr>
                <w:b/>
              </w:rPr>
              <w:t>Предметная область</w:t>
            </w:r>
          </w:p>
        </w:tc>
        <w:tc>
          <w:tcPr>
            <w:tcW w:w="3459" w:type="dxa"/>
            <w:vMerge w:val="restart"/>
            <w:shd w:val="clear" w:color="auto" w:fill="D9D9D9"/>
          </w:tcPr>
          <w:p w:rsidR="00E34EC2" w:rsidRDefault="00E34EC2" w:rsidP="00B0588B">
            <w:r>
              <w:rPr>
                <w:b/>
              </w:rPr>
              <w:t>Учебный предмет</w:t>
            </w:r>
          </w:p>
        </w:tc>
        <w:tc>
          <w:tcPr>
            <w:tcW w:w="3289" w:type="dxa"/>
            <w:gridSpan w:val="2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  <w:r>
              <w:rPr>
                <w:b/>
              </w:rPr>
              <w:t>Учебные курсы/модули</w:t>
            </w:r>
          </w:p>
        </w:tc>
        <w:tc>
          <w:tcPr>
            <w:tcW w:w="4396" w:type="dxa"/>
            <w:gridSpan w:val="7"/>
            <w:shd w:val="clear" w:color="auto" w:fill="D9D9D9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  <w:vMerge/>
          </w:tcPr>
          <w:p w:rsidR="00E34EC2" w:rsidRDefault="00E34EC2" w:rsidP="00B0588B"/>
        </w:tc>
        <w:tc>
          <w:tcPr>
            <w:tcW w:w="3289" w:type="dxa"/>
            <w:gridSpan w:val="2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</w:p>
        </w:tc>
        <w:tc>
          <w:tcPr>
            <w:tcW w:w="663" w:type="dxa"/>
            <w:shd w:val="clear" w:color="auto" w:fill="D9D9D9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06" w:type="dxa"/>
            <w:gridSpan w:val="3"/>
            <w:shd w:val="clear" w:color="auto" w:fill="D9D9D9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808" w:type="dxa"/>
            <w:gridSpan w:val="3"/>
            <w:shd w:val="clear" w:color="auto" w:fill="D9D9D9"/>
          </w:tcPr>
          <w:p w:rsidR="00E34EC2" w:rsidRDefault="00E34EC2" w:rsidP="00B0588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34EC2" w:rsidTr="00B0588B">
        <w:tc>
          <w:tcPr>
            <w:tcW w:w="6913" w:type="dxa"/>
            <w:gridSpan w:val="2"/>
            <w:shd w:val="clear" w:color="auto" w:fill="FFFFB3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289" w:type="dxa"/>
            <w:gridSpan w:val="2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  <w:tc>
          <w:tcPr>
            <w:tcW w:w="896" w:type="dxa"/>
            <w:gridSpan w:val="2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  <w:tc>
          <w:tcPr>
            <w:tcW w:w="2837" w:type="dxa"/>
            <w:gridSpan w:val="4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Русский язык и литература</w:t>
            </w:r>
          </w:p>
        </w:tc>
        <w:tc>
          <w:tcPr>
            <w:tcW w:w="3459" w:type="dxa"/>
          </w:tcPr>
          <w:p w:rsidR="00E34EC2" w:rsidRDefault="00E34EC2" w:rsidP="00B0588B">
            <w:r>
              <w:t>Русский язык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Литература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>
            <w:r>
              <w:t>Иностранные языки</w:t>
            </w:r>
          </w:p>
        </w:tc>
        <w:tc>
          <w:tcPr>
            <w:tcW w:w="3459" w:type="dxa"/>
          </w:tcPr>
          <w:p w:rsidR="00E34EC2" w:rsidRDefault="00E34EC2" w:rsidP="00B0588B">
            <w:r>
              <w:t>Иностранный язык (Английский язык)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Математика и информатика</w:t>
            </w:r>
          </w:p>
        </w:tc>
        <w:tc>
          <w:tcPr>
            <w:tcW w:w="3459" w:type="dxa"/>
          </w:tcPr>
          <w:p w:rsidR="00E34EC2" w:rsidRDefault="00E34EC2" w:rsidP="00B0588B">
            <w:r>
              <w:t>Математика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Алгебра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Геометрия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Вероятность и статистика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Информатика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Общественно-научные предметы</w:t>
            </w:r>
          </w:p>
        </w:tc>
        <w:tc>
          <w:tcPr>
            <w:tcW w:w="3459" w:type="dxa"/>
          </w:tcPr>
          <w:p w:rsidR="00E34EC2" w:rsidRDefault="00E34EC2" w:rsidP="00B0588B">
            <w:r>
              <w:t>История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Всеобщая история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0,7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0,7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1,4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История России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1,3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1,3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2,6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  <w:r>
              <w:t>Введение в новейшую историю России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rPr>
          <w:gridAfter w:val="10"/>
          <w:wAfter w:w="11144" w:type="dxa"/>
          <w:trHeight w:val="269"/>
        </w:trPr>
        <w:tc>
          <w:tcPr>
            <w:tcW w:w="3454" w:type="dxa"/>
            <w:vMerge/>
          </w:tcPr>
          <w:p w:rsidR="00E34EC2" w:rsidRDefault="00E34EC2" w:rsidP="00B0588B"/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Обществознание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География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Естественно-научные предметы</w:t>
            </w:r>
          </w:p>
        </w:tc>
        <w:tc>
          <w:tcPr>
            <w:tcW w:w="3459" w:type="dxa"/>
          </w:tcPr>
          <w:p w:rsidR="00E34EC2" w:rsidRDefault="00E34EC2" w:rsidP="00B0588B">
            <w:r>
              <w:t>Физика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Химия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Биология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Искусство</w:t>
            </w:r>
          </w:p>
        </w:tc>
        <w:tc>
          <w:tcPr>
            <w:tcW w:w="3459" w:type="dxa"/>
          </w:tcPr>
          <w:p w:rsidR="00E34EC2" w:rsidRDefault="00E34EC2" w:rsidP="00B0588B">
            <w:r>
              <w:t>Изобразительное искусство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№1 «Декоративно-прикладное и народное искусство»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№2 «Живопись,графика,скульптура»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№3 «Архитектура и дизайн»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rPr>
          <w:gridAfter w:val="10"/>
          <w:wAfter w:w="11144" w:type="dxa"/>
          <w:trHeight w:val="269"/>
        </w:trPr>
        <w:tc>
          <w:tcPr>
            <w:tcW w:w="3454" w:type="dxa"/>
            <w:vMerge/>
          </w:tcPr>
          <w:p w:rsidR="00E34EC2" w:rsidRDefault="00E34EC2" w:rsidP="00B0588B"/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Музыка</w:t>
            </w:r>
          </w:p>
        </w:tc>
        <w:tc>
          <w:tcPr>
            <w:tcW w:w="3289" w:type="dxa"/>
            <w:gridSpan w:val="2"/>
          </w:tcPr>
          <w:p w:rsidR="00E34EC2" w:rsidRDefault="00E34EC2" w:rsidP="00B0588B"/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57EE9">
              <w:t>Модуль №1 «Музыка моего края»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№2 «Народное музыкальное творчество России»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№3 «Музыка народов мира»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№4 «Европейская классическая музыка»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№5 «Русская классическая музыка»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№6 «Истоки и образы русской и европейской духовной музыки»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№7 «Современная музыка: основные жанры и направления»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№8 «Связь музыки с другими видами искусства»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D40C3D">
              <w:t>Модуль №9 «Жанры музыкального искусства»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>
            <w:r>
              <w:t>Технология</w:t>
            </w:r>
          </w:p>
        </w:tc>
        <w:tc>
          <w:tcPr>
            <w:tcW w:w="3459" w:type="dxa"/>
          </w:tcPr>
          <w:p w:rsidR="00E34EC2" w:rsidRDefault="00E34EC2" w:rsidP="00B0588B">
            <w:r>
              <w:t>Технология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A6237">
              <w:t>Модуль №1 «Производство и технологии»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19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A6237">
              <w:t>Модуль №2 «Компьютерная графика. Черчение»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15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A6237">
              <w:t>Модуль №3 «3-D-моделирование, прототипирование, макетирование»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15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A6237">
              <w:t>Модуль №4 «Технологии обработки материалов, пищевых продуктов»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№5 «Робототехника»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9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№6 «Растениеводство»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Pr="00067CA9" w:rsidRDefault="00E34EC2" w:rsidP="00B0588B">
            <w:r w:rsidRPr="00067CA9">
              <w:t>Модуль №7 «Животноводство»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12</w:t>
            </w:r>
          </w:p>
        </w:tc>
      </w:tr>
      <w:tr w:rsidR="00E34EC2" w:rsidTr="00B0588B">
        <w:tc>
          <w:tcPr>
            <w:tcW w:w="3454" w:type="dxa"/>
            <w:vMerge w:val="restart"/>
          </w:tcPr>
          <w:p w:rsidR="00E34EC2" w:rsidRDefault="00E34EC2" w:rsidP="00B0588B">
            <w:r>
              <w:t>Физическая культура и основы безопасности жизнедеятельности</w:t>
            </w:r>
          </w:p>
        </w:tc>
        <w:tc>
          <w:tcPr>
            <w:tcW w:w="3459" w:type="dxa"/>
          </w:tcPr>
          <w:p w:rsidR="00E34EC2" w:rsidRDefault="00E34EC2" w:rsidP="00B0588B">
            <w:r>
              <w:t>Физическая культура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№1 « Лёгкая атлетика»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№2 « Спортивные игры»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18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18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36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№3 «Гимнастика»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28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№4 «Зимние виды спорта»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№5 «Плавание»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16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 w:rsidRPr="00067CA9">
              <w:t>Модуль №6 «Спорт»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3454" w:type="dxa"/>
            <w:vMerge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>
            <w:r>
              <w:t>Основы безопасности жизнедеятельности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№1 «Культура безопасности жизнедеятельности в современном обществе»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№2 «</w:t>
            </w:r>
            <w:r w:rsidRPr="00936033">
              <w:t>Безопасность в быту»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 xml:space="preserve">Модуль №3 </w:t>
            </w:r>
            <w:r w:rsidRPr="00936033">
              <w:t>«Безопасность в транспорте»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 xml:space="preserve">Модуль №4 </w:t>
            </w:r>
            <w:r w:rsidRPr="00936033">
              <w:t>«Безопасность в общественных местах»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6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 xml:space="preserve">Модуль №5 </w:t>
            </w:r>
            <w:r w:rsidRPr="00936033">
              <w:t>«Безопасность в природной среде»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8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11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 xml:space="preserve">Модуль №6 </w:t>
            </w:r>
            <w:r w:rsidRPr="00936033">
              <w:t>«Здоровье и как его сохранить. Основы медицинских знаний»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10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№7 «</w:t>
            </w:r>
            <w:r w:rsidRPr="00936033">
              <w:t>Безопасность в социуме»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№8 «</w:t>
            </w:r>
            <w:r w:rsidRPr="00936033">
              <w:t>Безопасность в информационном пространстве»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5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>Модуль №9 «</w:t>
            </w:r>
            <w:r w:rsidRPr="00025CBB">
              <w:t>Основы противодействия экстремизму и терроризму»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7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/>
        </w:tc>
        <w:tc>
          <w:tcPr>
            <w:tcW w:w="3459" w:type="dxa"/>
          </w:tcPr>
          <w:p w:rsidR="00E34EC2" w:rsidRDefault="00E34EC2" w:rsidP="00B0588B"/>
        </w:tc>
        <w:tc>
          <w:tcPr>
            <w:tcW w:w="3289" w:type="dxa"/>
            <w:gridSpan w:val="2"/>
          </w:tcPr>
          <w:p w:rsidR="00E34EC2" w:rsidRDefault="00E34EC2" w:rsidP="00B0588B">
            <w:r>
              <w:t xml:space="preserve">Модуль №10 </w:t>
            </w:r>
            <w:r w:rsidRPr="00025CBB">
              <w:t>«Взаимодействие личности общества и государства в обеспечении безопасности жизни и здоровья населения</w:t>
            </w:r>
            <w:r>
              <w:t>»</w:t>
            </w: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4</w:t>
            </w:r>
          </w:p>
        </w:tc>
      </w:tr>
      <w:tr w:rsidR="00E34EC2" w:rsidTr="00B0588B">
        <w:tc>
          <w:tcPr>
            <w:tcW w:w="3454" w:type="dxa"/>
          </w:tcPr>
          <w:p w:rsidR="00E34EC2" w:rsidRDefault="00E34EC2" w:rsidP="00B0588B">
            <w:r>
              <w:t>Основы духовно-нравственной культуры народов России</w:t>
            </w:r>
          </w:p>
        </w:tc>
        <w:tc>
          <w:tcPr>
            <w:tcW w:w="3459" w:type="dxa"/>
          </w:tcPr>
          <w:p w:rsidR="00E34EC2" w:rsidRDefault="00E34EC2" w:rsidP="00B0588B">
            <w:r>
              <w:t>Основы духовно-нравственной культуры народов России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08" w:type="dxa"/>
            <w:gridSpan w:val="3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c>
          <w:tcPr>
            <w:tcW w:w="6913" w:type="dxa"/>
            <w:gridSpan w:val="2"/>
            <w:shd w:val="clear" w:color="auto" w:fill="00FF00"/>
          </w:tcPr>
          <w:p w:rsidR="00E34EC2" w:rsidRDefault="00E34EC2" w:rsidP="00B0588B">
            <w:r>
              <w:t>Итого</w:t>
            </w:r>
          </w:p>
        </w:tc>
        <w:tc>
          <w:tcPr>
            <w:tcW w:w="3289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31</w:t>
            </w:r>
          </w:p>
        </w:tc>
        <w:tc>
          <w:tcPr>
            <w:tcW w:w="906" w:type="dxa"/>
            <w:gridSpan w:val="3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32</w:t>
            </w:r>
          </w:p>
        </w:tc>
        <w:tc>
          <w:tcPr>
            <w:tcW w:w="2808" w:type="dxa"/>
            <w:gridSpan w:val="3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63</w:t>
            </w:r>
          </w:p>
        </w:tc>
      </w:tr>
      <w:tr w:rsidR="00E34EC2" w:rsidTr="00B0588B">
        <w:tc>
          <w:tcPr>
            <w:tcW w:w="9656" w:type="dxa"/>
            <w:gridSpan w:val="3"/>
            <w:shd w:val="clear" w:color="auto" w:fill="FFFFB3"/>
          </w:tcPr>
          <w:p w:rsidR="00E34EC2" w:rsidRDefault="00E34EC2" w:rsidP="00B0588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942" w:type="dxa"/>
            <w:gridSpan w:val="8"/>
            <w:shd w:val="clear" w:color="auto" w:fill="FFFFB3"/>
          </w:tcPr>
          <w:p w:rsidR="00E34EC2" w:rsidRDefault="00E34EC2" w:rsidP="00B0588B">
            <w:pPr>
              <w:jc w:val="center"/>
            </w:pP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  <w:shd w:val="clear" w:color="auto" w:fill="D9D9D9"/>
          </w:tcPr>
          <w:p w:rsidR="00E34EC2" w:rsidRDefault="00E34EC2" w:rsidP="00B0588B">
            <w:r>
              <w:rPr>
                <w:b/>
              </w:rPr>
              <w:t>Наименование учебного курса</w:t>
            </w:r>
          </w:p>
        </w:tc>
        <w:tc>
          <w:tcPr>
            <w:tcW w:w="3289" w:type="dxa"/>
            <w:gridSpan w:val="2"/>
            <w:shd w:val="clear" w:color="auto" w:fill="D9D9D9"/>
          </w:tcPr>
          <w:p w:rsidR="00E34EC2" w:rsidRDefault="00E34EC2" w:rsidP="00B0588B"/>
        </w:tc>
        <w:tc>
          <w:tcPr>
            <w:tcW w:w="663" w:type="dxa"/>
            <w:shd w:val="clear" w:color="auto" w:fill="D9D9D9"/>
          </w:tcPr>
          <w:p w:rsidR="00E34EC2" w:rsidRDefault="00E34EC2" w:rsidP="00B0588B"/>
        </w:tc>
        <w:tc>
          <w:tcPr>
            <w:tcW w:w="885" w:type="dxa"/>
            <w:shd w:val="clear" w:color="auto" w:fill="D9D9D9"/>
          </w:tcPr>
          <w:p w:rsidR="00E34EC2" w:rsidRDefault="00E34EC2" w:rsidP="00B0588B"/>
        </w:tc>
        <w:tc>
          <w:tcPr>
            <w:tcW w:w="2815" w:type="dxa"/>
            <w:gridSpan w:val="4"/>
            <w:shd w:val="clear" w:color="auto" w:fill="D9D9D9"/>
          </w:tcPr>
          <w:p w:rsidR="00E34EC2" w:rsidRDefault="00E34EC2" w:rsidP="00B0588B"/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</w:tcPr>
          <w:p w:rsidR="00E34EC2" w:rsidRDefault="00E34EC2" w:rsidP="00B0588B">
            <w:r>
              <w:t>Химия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2815" w:type="dxa"/>
            <w:gridSpan w:val="4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</w:tcPr>
          <w:p w:rsidR="00E34EC2" w:rsidRDefault="00E34EC2" w:rsidP="00B0588B">
            <w:r>
              <w:t>Введение в новейшую историю России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4"/>
          </w:tcPr>
          <w:p w:rsidR="00E34EC2" w:rsidRDefault="00E34EC2" w:rsidP="00B0588B">
            <w:pPr>
              <w:jc w:val="center"/>
            </w:pPr>
            <w:r>
              <w:t>0,5</w:t>
            </w:r>
          </w:p>
        </w:tc>
        <w:tc>
          <w:tcPr>
            <w:tcW w:w="2788" w:type="dxa"/>
          </w:tcPr>
          <w:p w:rsidR="00E34EC2" w:rsidRDefault="00E34EC2" w:rsidP="00B0588B">
            <w:pPr>
              <w:jc w:val="center"/>
            </w:pPr>
            <w:r>
              <w:t>0,5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</w:tcPr>
          <w:p w:rsidR="00E34EC2" w:rsidRDefault="00E34EC2" w:rsidP="00B0588B">
            <w:r>
              <w:t>Алгебра</w:t>
            </w:r>
          </w:p>
        </w:tc>
        <w:tc>
          <w:tcPr>
            <w:tcW w:w="3289" w:type="dxa"/>
            <w:gridSpan w:val="2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912" w:type="dxa"/>
            <w:gridSpan w:val="4"/>
          </w:tcPr>
          <w:p w:rsidR="00E34EC2" w:rsidRDefault="00E34EC2" w:rsidP="00B0588B">
            <w:pPr>
              <w:jc w:val="center"/>
            </w:pPr>
            <w:r>
              <w:t>0,5</w:t>
            </w:r>
          </w:p>
        </w:tc>
        <w:tc>
          <w:tcPr>
            <w:tcW w:w="2788" w:type="dxa"/>
          </w:tcPr>
          <w:p w:rsidR="00E34EC2" w:rsidRDefault="00E34EC2" w:rsidP="00B0588B">
            <w:pPr>
              <w:jc w:val="center"/>
            </w:pPr>
            <w:r>
              <w:t>1,5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  <w:shd w:val="clear" w:color="auto" w:fill="00FF00"/>
          </w:tcPr>
          <w:p w:rsidR="00E34EC2" w:rsidRDefault="00E34EC2" w:rsidP="00B0588B">
            <w:r>
              <w:t>Итого</w:t>
            </w:r>
          </w:p>
        </w:tc>
        <w:tc>
          <w:tcPr>
            <w:tcW w:w="3289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2</w:t>
            </w:r>
          </w:p>
        </w:tc>
        <w:tc>
          <w:tcPr>
            <w:tcW w:w="912" w:type="dxa"/>
            <w:gridSpan w:val="4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1</w:t>
            </w:r>
          </w:p>
        </w:tc>
        <w:tc>
          <w:tcPr>
            <w:tcW w:w="2788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  <w:shd w:val="clear" w:color="auto" w:fill="00FF00"/>
          </w:tcPr>
          <w:p w:rsidR="00E34EC2" w:rsidRDefault="00E34EC2" w:rsidP="00B0588B">
            <w:r>
              <w:t>ИТОГО недельная нагрузка</w:t>
            </w:r>
          </w:p>
        </w:tc>
        <w:tc>
          <w:tcPr>
            <w:tcW w:w="3289" w:type="dxa"/>
            <w:gridSpan w:val="2"/>
            <w:shd w:val="clear" w:color="auto" w:fill="00FF00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33</w:t>
            </w:r>
          </w:p>
        </w:tc>
        <w:tc>
          <w:tcPr>
            <w:tcW w:w="912" w:type="dxa"/>
            <w:gridSpan w:val="4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33</w:t>
            </w:r>
          </w:p>
        </w:tc>
        <w:tc>
          <w:tcPr>
            <w:tcW w:w="2788" w:type="dxa"/>
            <w:shd w:val="clear" w:color="auto" w:fill="00FF00"/>
          </w:tcPr>
          <w:p w:rsidR="00E34EC2" w:rsidRDefault="00E34EC2" w:rsidP="00B0588B">
            <w:pPr>
              <w:jc w:val="center"/>
            </w:pPr>
            <w:r>
              <w:t>33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  <w:shd w:val="clear" w:color="auto" w:fill="FCE3FC"/>
          </w:tcPr>
          <w:p w:rsidR="00E34EC2" w:rsidRDefault="00E34EC2" w:rsidP="00B0588B">
            <w:r>
              <w:t>Количество учебных недель</w:t>
            </w:r>
          </w:p>
        </w:tc>
        <w:tc>
          <w:tcPr>
            <w:tcW w:w="3289" w:type="dxa"/>
            <w:gridSpan w:val="2"/>
            <w:shd w:val="clear" w:color="auto" w:fill="FCE3FC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912" w:type="dxa"/>
            <w:gridSpan w:val="4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  <w:tc>
          <w:tcPr>
            <w:tcW w:w="2788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34</w:t>
            </w:r>
          </w:p>
        </w:tc>
      </w:tr>
      <w:tr w:rsidR="00E34EC2" w:rsidTr="00B0588B">
        <w:trPr>
          <w:gridAfter w:val="1"/>
          <w:wAfter w:w="33" w:type="dxa"/>
        </w:trPr>
        <w:tc>
          <w:tcPr>
            <w:tcW w:w="6913" w:type="dxa"/>
            <w:gridSpan w:val="2"/>
            <w:shd w:val="clear" w:color="auto" w:fill="FCE3FC"/>
          </w:tcPr>
          <w:p w:rsidR="00E34EC2" w:rsidRDefault="00E34EC2" w:rsidP="00B0588B">
            <w:r>
              <w:t>Всего часов в год</w:t>
            </w:r>
          </w:p>
        </w:tc>
        <w:tc>
          <w:tcPr>
            <w:tcW w:w="3289" w:type="dxa"/>
            <w:gridSpan w:val="2"/>
            <w:shd w:val="clear" w:color="auto" w:fill="FCE3FC"/>
          </w:tcPr>
          <w:p w:rsidR="00E34EC2" w:rsidRDefault="00E34EC2" w:rsidP="00B0588B">
            <w:pPr>
              <w:jc w:val="center"/>
            </w:pPr>
          </w:p>
        </w:tc>
        <w:tc>
          <w:tcPr>
            <w:tcW w:w="663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1122</w:t>
            </w:r>
          </w:p>
        </w:tc>
        <w:tc>
          <w:tcPr>
            <w:tcW w:w="912" w:type="dxa"/>
            <w:gridSpan w:val="4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1122</w:t>
            </w:r>
          </w:p>
        </w:tc>
        <w:tc>
          <w:tcPr>
            <w:tcW w:w="2788" w:type="dxa"/>
            <w:shd w:val="clear" w:color="auto" w:fill="FCE3FC"/>
          </w:tcPr>
          <w:p w:rsidR="00E34EC2" w:rsidRDefault="00E34EC2" w:rsidP="00B0588B">
            <w:pPr>
              <w:jc w:val="center"/>
            </w:pPr>
            <w:r>
              <w:t>2244</w:t>
            </w:r>
          </w:p>
        </w:tc>
      </w:tr>
    </w:tbl>
    <w:p w:rsidR="00E34EC2" w:rsidRDefault="00E34EC2" w:rsidP="00E34EC2">
      <w:pPr>
        <w:jc w:val="center"/>
        <w:rPr>
          <w:b/>
        </w:rPr>
      </w:pPr>
    </w:p>
    <w:p w:rsidR="00E34EC2" w:rsidRPr="00885582" w:rsidRDefault="00E34EC2" w:rsidP="00E34EC2">
      <w:pPr>
        <w:jc w:val="center"/>
        <w:rPr>
          <w:b/>
        </w:rPr>
      </w:pPr>
      <w:r w:rsidRPr="00885582">
        <w:rPr>
          <w:b/>
        </w:rPr>
        <w:t>Учебный план  основного общего образования ФГОС ООО</w:t>
      </w:r>
    </w:p>
    <w:p w:rsidR="00E34EC2" w:rsidRPr="00885582" w:rsidRDefault="00E34EC2" w:rsidP="00E34EC2">
      <w:pPr>
        <w:jc w:val="center"/>
        <w:rPr>
          <w:b/>
        </w:rPr>
      </w:pPr>
      <w:r w:rsidRPr="00885582">
        <w:rPr>
          <w:b/>
        </w:rPr>
        <w:t>8-9  классы  (годовой)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400"/>
        <w:gridCol w:w="3331"/>
        <w:gridCol w:w="1610"/>
        <w:gridCol w:w="1825"/>
        <w:gridCol w:w="17"/>
        <w:gridCol w:w="1206"/>
      </w:tblGrid>
      <w:tr w:rsidR="00E34EC2" w:rsidRPr="00001F53" w:rsidTr="00B0588B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34EC2" w:rsidRPr="00001F53" w:rsidTr="00B0588B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EC2" w:rsidRPr="00001F53" w:rsidTr="00B0588B"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34EC2" w:rsidRPr="00001F53" w:rsidTr="00B0588B">
        <w:trPr>
          <w:trHeight w:val="34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 Иностранные языки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rPr>
          <w:gridAfter w:val="6"/>
          <w:wAfter w:w="8389" w:type="dxa"/>
          <w:trHeight w:val="317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356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001F5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EC2" w:rsidRPr="00001F53" w:rsidTr="00B0588B">
        <w:trPr>
          <w:trHeight w:val="376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4EC2" w:rsidRPr="00001F53" w:rsidTr="00B0588B">
        <w:trPr>
          <w:trHeight w:val="40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321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34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E34EC2" w:rsidRPr="00001F53" w:rsidTr="00B0588B">
        <w:trPr>
          <w:trHeight w:val="34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E34EC2" w:rsidRPr="00001F53" w:rsidTr="00B0588B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345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390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Естественно- научные  предметы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34EC2" w:rsidRPr="00001F53" w:rsidTr="00B0588B">
        <w:trPr>
          <w:trHeight w:val="463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463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A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4DDB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EC2" w:rsidRPr="00001F53" w:rsidTr="00B0588B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36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EC2" w:rsidRPr="00001F53" w:rsidTr="00B0588B">
        <w:trPr>
          <w:gridAfter w:val="6"/>
          <w:wAfter w:w="8389" w:type="dxa"/>
          <w:trHeight w:val="375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2" w:rsidRPr="00001F53" w:rsidRDefault="00E34EC2" w:rsidP="00B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57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43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4EC2" w:rsidRPr="00001F53" w:rsidTr="00B0588B">
        <w:trPr>
          <w:trHeight w:val="1035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4EC2" w:rsidRPr="00001F53" w:rsidTr="00B0588B">
        <w:trPr>
          <w:trHeight w:val="73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</w:p>
        </w:tc>
      </w:tr>
      <w:tr w:rsidR="00E34EC2" w:rsidRPr="00001F53" w:rsidTr="00B0588B">
        <w:trPr>
          <w:trHeight w:val="863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370EA8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4EC2" w:rsidRPr="00001F53" w:rsidTr="00B0588B">
        <w:trPr>
          <w:trHeight w:val="518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34EC2" w:rsidRPr="00001F53" w:rsidTr="00B0588B">
        <w:trPr>
          <w:gridAfter w:val="5"/>
          <w:wAfter w:w="7989" w:type="dxa"/>
          <w:trHeight w:val="317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F53">
              <w:rPr>
                <w:rFonts w:ascii="Times New Roman" w:hAnsi="Times New Roman"/>
                <w:sz w:val="24"/>
                <w:szCs w:val="24"/>
              </w:rPr>
              <w:t>Естественно- научные  предметы</w:t>
            </w:r>
          </w:p>
        </w:tc>
      </w:tr>
      <w:tr w:rsidR="00E34EC2" w:rsidRPr="00001F53" w:rsidTr="00B0588B">
        <w:trPr>
          <w:trHeight w:val="31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4EC2" w:rsidRPr="00001F53" w:rsidTr="00B0588B">
        <w:trPr>
          <w:trHeight w:val="31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новейшую историю России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EC2" w:rsidRPr="005551EC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34EC2" w:rsidRPr="00001F53" w:rsidTr="00B0588B">
        <w:trPr>
          <w:gridAfter w:val="5"/>
          <w:wAfter w:w="7989" w:type="dxa"/>
          <w:trHeight w:val="317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C2" w:rsidRPr="00001F53" w:rsidTr="00B0588B">
        <w:trPr>
          <w:trHeight w:val="795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 нагрузка</w:t>
            </w:r>
          </w:p>
          <w:p w:rsidR="00E34EC2" w:rsidRPr="00001F53" w:rsidRDefault="00E34EC2" w:rsidP="00B0588B">
            <w:pPr>
              <w:pStyle w:val="af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40118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Pr="00001F53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2" w:rsidRDefault="00E34EC2" w:rsidP="00B0588B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2166</w:t>
            </w:r>
          </w:p>
        </w:tc>
      </w:tr>
    </w:tbl>
    <w:p w:rsidR="00E34EC2" w:rsidRPr="00EC3F06" w:rsidRDefault="00E34EC2" w:rsidP="00E34EC2"/>
    <w:p w:rsidR="00E34EC2" w:rsidRPr="00EC3F06" w:rsidRDefault="00E34EC2" w:rsidP="00E34EC2">
      <w:pPr>
        <w:pStyle w:val="1"/>
        <w:spacing w:line="319" w:lineRule="exac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</w:t>
      </w:r>
      <w:r w:rsidRPr="00EC3F06">
        <w:rPr>
          <w:rFonts w:ascii="Times New Roman" w:hAnsi="Times New Roman" w:cs="Times New Roman"/>
          <w:color w:val="auto"/>
          <w:sz w:val="22"/>
          <w:szCs w:val="22"/>
        </w:rPr>
        <w:t>Формы</w:t>
      </w:r>
      <w:r w:rsidRPr="00EC3F06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EC3F06">
        <w:rPr>
          <w:rFonts w:ascii="Times New Roman" w:hAnsi="Times New Roman" w:cs="Times New Roman"/>
          <w:color w:val="auto"/>
          <w:sz w:val="22"/>
          <w:szCs w:val="22"/>
        </w:rPr>
        <w:t>промежуточной</w:t>
      </w:r>
      <w:r w:rsidRPr="00EC3F06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EC3F06">
        <w:rPr>
          <w:rFonts w:ascii="Times New Roman" w:hAnsi="Times New Roman" w:cs="Times New Roman"/>
          <w:color w:val="auto"/>
          <w:sz w:val="22"/>
          <w:szCs w:val="22"/>
        </w:rPr>
        <w:t>аттестации</w:t>
      </w:r>
    </w:p>
    <w:p w:rsidR="00E34EC2" w:rsidRPr="00EC3F06" w:rsidRDefault="00E34EC2" w:rsidP="00E34EC2">
      <w:pPr>
        <w:jc w:val="both"/>
        <w:rPr>
          <w:rFonts w:ascii="Times New Roman" w:hAnsi="Times New Roman" w:cs="Times New Roman"/>
        </w:rPr>
      </w:pPr>
    </w:p>
    <w:p w:rsidR="00E34EC2" w:rsidRPr="00EC3F06" w:rsidRDefault="00E34EC2" w:rsidP="00E34EC2">
      <w:pPr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Учебный план определяет формы промежуточной аттестации в соответствии с положением о текущем контроле и промежуточной аттестации МБОУ «Трубчевская основная общеобразовательная школа».</w:t>
      </w:r>
    </w:p>
    <w:p w:rsidR="00E34EC2" w:rsidRDefault="00E34EC2" w:rsidP="00E34EC2">
      <w:pPr>
        <w:jc w:val="both"/>
        <w:rPr>
          <w:rFonts w:ascii="Times New Roman" w:hAnsi="Times New Roman" w:cs="Times New Roman"/>
        </w:rPr>
      </w:pPr>
      <w:r w:rsidRPr="00EC3F06">
        <w:rPr>
          <w:rFonts w:ascii="Times New Roman" w:hAnsi="Times New Roman" w:cs="Times New Roman"/>
        </w:rPr>
        <w:t xml:space="preserve">        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p w:rsidR="00E34EC2" w:rsidRDefault="00E34EC2" w:rsidP="00E3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Промежуточная аттестаци</w:t>
      </w:r>
      <w:r>
        <w:rPr>
          <w:rFonts w:ascii="Times New Roman" w:hAnsi="Times New Roman" w:cs="Times New Roman"/>
        </w:rPr>
        <w:t xml:space="preserve">я за год проводится  </w:t>
      </w:r>
      <w:r w:rsidRPr="00927C70">
        <w:rPr>
          <w:rFonts w:ascii="Times New Roman" w:hAnsi="Times New Roman" w:cs="Times New Roman"/>
        </w:rPr>
        <w:t>по всем п</w:t>
      </w:r>
      <w:r>
        <w:rPr>
          <w:rFonts w:ascii="Times New Roman" w:hAnsi="Times New Roman" w:cs="Times New Roman"/>
        </w:rPr>
        <w:t>редметам учебного плана с 01 апреля  по 19</w:t>
      </w:r>
      <w:r w:rsidRPr="00927C70">
        <w:rPr>
          <w:rFonts w:ascii="Times New Roman" w:hAnsi="Times New Roman" w:cs="Times New Roman"/>
        </w:rPr>
        <w:t xml:space="preserve"> мая, промежуточная ат</w:t>
      </w:r>
      <w:r>
        <w:rPr>
          <w:rFonts w:ascii="Times New Roman" w:hAnsi="Times New Roman" w:cs="Times New Roman"/>
        </w:rPr>
        <w:t>тестация за год для учащихся 5-9</w:t>
      </w:r>
      <w:r w:rsidRPr="00927C70">
        <w:rPr>
          <w:rFonts w:ascii="Times New Roman" w:hAnsi="Times New Roman" w:cs="Times New Roman"/>
        </w:rPr>
        <w:t xml:space="preserve"> класса:</w:t>
      </w:r>
    </w:p>
    <w:p w:rsidR="00E34EC2" w:rsidRPr="00096073" w:rsidRDefault="00E34EC2" w:rsidP="00E34EC2"/>
    <w:tbl>
      <w:tblPr>
        <w:tblW w:w="0" w:type="auto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8"/>
        <w:gridCol w:w="1545"/>
        <w:gridCol w:w="2400"/>
        <w:gridCol w:w="3297"/>
      </w:tblGrid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EC2" w:rsidRDefault="00E34EC2" w:rsidP="00B058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курсы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EC2" w:rsidRDefault="00E34EC2" w:rsidP="00B058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Pr="003F57E4" w:rsidRDefault="00E34EC2" w:rsidP="00B058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>
              <w:r w:rsidRPr="003F57E4">
                <w:rPr>
                  <w:rFonts w:ascii="Times New Roman" w:hAnsi="Times New Roman" w:cs="Times New Roman"/>
                  <w:b/>
                </w:rPr>
                <w:t>Периодичность</w:t>
              </w:r>
              <w:r w:rsidRPr="003F57E4">
                <w:rPr>
                  <w:rFonts w:ascii="Times New Roman" w:hAnsi="Times New Roman" w:cs="Times New Roman"/>
                  <w:b/>
                  <w:spacing w:val="-52"/>
                </w:rPr>
                <w:t xml:space="preserve"> </w:t>
              </w:r>
              <w:r w:rsidRPr="003F57E4">
                <w:rPr>
                  <w:rFonts w:ascii="Times New Roman" w:hAnsi="Times New Roman" w:cs="Times New Roman"/>
                  <w:b/>
                  <w:spacing w:val="-1"/>
                </w:rPr>
                <w:t>промежуточной</w:t>
              </w:r>
              <w:r w:rsidRPr="003F57E4">
                <w:rPr>
                  <w:rFonts w:ascii="Times New Roman" w:hAnsi="Times New Roman" w:cs="Times New Roman"/>
                  <w:b/>
                  <w:spacing w:val="-52"/>
                </w:rPr>
                <w:t xml:space="preserve"> </w:t>
              </w:r>
              <w:r w:rsidRPr="003F57E4">
                <w:rPr>
                  <w:rFonts w:ascii="Times New Roman" w:hAnsi="Times New Roman" w:cs="Times New Roman"/>
                  <w:b/>
                </w:rPr>
                <w:t>аттестации</w:t>
              </w:r>
            </w:hyperlink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EC2" w:rsidRDefault="00E34EC2" w:rsidP="00B058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E34EC2" w:rsidTr="00B0588B">
        <w:trPr>
          <w:trHeight w:val="77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</w:p>
        </w:tc>
      </w:tr>
      <w:tr w:rsidR="00E34EC2" w:rsidTr="00B0588B">
        <w:trPr>
          <w:trHeight w:val="123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</w:p>
        </w:tc>
      </w:tr>
      <w:tr w:rsidR="00E34EC2" w:rsidTr="00B0588B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631B71" w:rsidRDefault="00E34EC2" w:rsidP="00B0588B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631B71" w:rsidRDefault="00E34EC2" w:rsidP="00B0588B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</w:tr>
      <w:tr w:rsidR="00E34EC2" w:rsidTr="00B0588B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3932C6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3932C6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3932C6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3932C6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3932C6" w:rsidRDefault="00E34EC2" w:rsidP="00B0588B">
            <w:r w:rsidRPr="003932C6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Pr="00EA3840" w:rsidRDefault="00E34EC2" w:rsidP="00B0588B">
            <w:pPr>
              <w:rPr>
                <w:rFonts w:ascii="Times New Roman" w:hAnsi="Times New Roman" w:cs="Times New Roman"/>
              </w:rPr>
            </w:pPr>
            <w:r w:rsidRPr="00EA3840">
              <w:rPr>
                <w:rFonts w:ascii="Times New Roman" w:hAnsi="Times New Roman" w:cs="Times New Roman"/>
              </w:rPr>
              <w:t xml:space="preserve">по результатам посещения </w:t>
            </w:r>
            <w:r w:rsidRPr="00EA3840">
              <w:rPr>
                <w:rFonts w:ascii="Times New Roman" w:hAnsi="Times New Roman" w:cs="Times New Roman"/>
              </w:rPr>
              <w:lastRenderedPageBreak/>
              <w:t>заняти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/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/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/>
        </w:tc>
      </w:tr>
      <w:tr w:rsidR="00E34EC2" w:rsidTr="00B058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C2" w:rsidRDefault="00E34EC2" w:rsidP="00B058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EC2" w:rsidRDefault="00E34EC2" w:rsidP="00B0588B"/>
        </w:tc>
      </w:tr>
    </w:tbl>
    <w:p w:rsidR="00E34EC2" w:rsidRPr="00096073" w:rsidRDefault="00E34EC2" w:rsidP="00E34EC2"/>
    <w:p w:rsidR="00E34EC2" w:rsidRDefault="00E34EC2" w:rsidP="00E34E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засчитываются как промежуточная аттестация </w:t>
      </w:r>
    </w:p>
    <w:p w:rsidR="00E34EC2" w:rsidRPr="00B3340D" w:rsidRDefault="00E34EC2" w:rsidP="00E34EC2">
      <w:pPr>
        <w:pStyle w:val="24"/>
        <w:shd w:val="clear" w:color="auto" w:fill="auto"/>
        <w:tabs>
          <w:tab w:val="left" w:pos="1532"/>
        </w:tabs>
        <w:spacing w:before="0" w:after="0" w:line="240" w:lineRule="auto"/>
        <w:rPr>
          <w:sz w:val="24"/>
          <w:szCs w:val="24"/>
        </w:rPr>
      </w:pPr>
      <w:r w:rsidRPr="00B3340D">
        <w:rPr>
          <w:sz w:val="24"/>
          <w:szCs w:val="24"/>
        </w:rPr>
        <w:t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</w:t>
      </w:r>
      <w:r>
        <w:rPr>
          <w:sz w:val="24"/>
          <w:szCs w:val="24"/>
        </w:rPr>
        <w:t>ьное число часов в неделю в 5</w:t>
      </w:r>
      <w:r w:rsidRPr="00B3340D">
        <w:rPr>
          <w:sz w:val="24"/>
          <w:szCs w:val="24"/>
        </w:rPr>
        <w:t xml:space="preserve"> и 7 классах при 5-дневной учебной неделе и 34 у</w:t>
      </w:r>
      <w:r>
        <w:rPr>
          <w:sz w:val="24"/>
          <w:szCs w:val="24"/>
        </w:rPr>
        <w:t>чебных неделях составляет 29</w:t>
      </w:r>
      <w:r w:rsidRPr="00B3340D">
        <w:rPr>
          <w:sz w:val="24"/>
          <w:szCs w:val="24"/>
        </w:rPr>
        <w:t xml:space="preserve">и 32 часа соответственно. Максимальное число часов в неделю в 8 и 9 классах составляет 33 часа. </w:t>
      </w:r>
    </w:p>
    <w:p w:rsidR="00E34EC2" w:rsidRPr="008A15AE" w:rsidRDefault="00E34EC2" w:rsidP="00E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«Трубчевская ООШ»</w:t>
      </w:r>
      <w:r w:rsidRPr="005C675C">
        <w:rPr>
          <w:rFonts w:ascii="Times New Roman" w:hAnsi="Times New Roman" w:cs="Times New Roman"/>
          <w:sz w:val="24"/>
          <w:szCs w:val="24"/>
        </w:rPr>
        <w:t xml:space="preserve">  определила режим работы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75C">
        <w:rPr>
          <w:rFonts w:ascii="Times New Roman" w:hAnsi="Times New Roman" w:cs="Times New Roman"/>
          <w:sz w:val="24"/>
          <w:szCs w:val="24"/>
        </w:rPr>
        <w:t>-дневная учебная неделя) с учетом законодательства Российской Федерации.</w:t>
      </w:r>
    </w:p>
    <w:p w:rsidR="00E34EC2" w:rsidRPr="00927C70" w:rsidRDefault="00E34EC2" w:rsidP="00E34E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4EC2" w:rsidRPr="00726A27" w:rsidRDefault="00E34EC2" w:rsidP="00E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27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 учащимися проводится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34EC2" w:rsidRDefault="00E34EC2" w:rsidP="00E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27">
        <w:rPr>
          <w:rFonts w:ascii="Times New Roman" w:hAnsi="Times New Roman" w:cs="Times New Roman"/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</w:t>
      </w:r>
      <w:r>
        <w:rPr>
          <w:rFonts w:ascii="Times New Roman" w:hAnsi="Times New Roman" w:cs="Times New Roman"/>
          <w:sz w:val="24"/>
          <w:szCs w:val="24"/>
        </w:rPr>
        <w:t>— для 5 класса, 2,5 часа — для7—8 классов, 3,5 часа — для 9 класса</w:t>
      </w:r>
      <w:r w:rsidRPr="00726A27">
        <w:rPr>
          <w:rFonts w:ascii="Times New Roman" w:hAnsi="Times New Roman" w:cs="Times New Roman"/>
          <w:sz w:val="24"/>
          <w:szCs w:val="24"/>
        </w:rPr>
        <w:t>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нормами.</w:t>
      </w:r>
    </w:p>
    <w:p w:rsidR="00E34EC2" w:rsidRDefault="00E34EC2" w:rsidP="00E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C2" w:rsidRDefault="00E34EC2" w:rsidP="00E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C2" w:rsidRDefault="00E34EC2" w:rsidP="00E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C2" w:rsidRPr="00FF57BE" w:rsidRDefault="00E34EC2" w:rsidP="00E34E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EC2" w:rsidRPr="005C675C" w:rsidRDefault="00E34EC2" w:rsidP="00E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4EC2" w:rsidRPr="005C675C" w:rsidSect="005A2CB0">
          <w:footerReference w:type="even" r:id="rId19"/>
          <w:footerReference w:type="default" r:id="rId20"/>
          <w:pgSz w:w="11907" w:h="16839" w:code="9"/>
          <w:pgMar w:top="851" w:right="850" w:bottom="1134" w:left="1701" w:header="708" w:footer="708" w:gutter="0"/>
          <w:cols w:space="708"/>
          <w:docGrid w:linePitch="360"/>
        </w:sectPr>
      </w:pPr>
    </w:p>
    <w:p w:rsidR="00E34EC2" w:rsidRDefault="00E34EC2" w:rsidP="00E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4" w:rsidRPr="00E34EC2" w:rsidRDefault="00981204">
      <w:pPr>
        <w:rPr>
          <w:rFonts w:ascii="Times New Roman" w:hAnsi="Times New Roman" w:cs="Times New Roman"/>
          <w:sz w:val="24"/>
          <w:szCs w:val="24"/>
        </w:rPr>
      </w:pPr>
    </w:p>
    <w:sectPr w:rsidR="00981204" w:rsidRPr="00E34EC2" w:rsidSect="009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EF4BB6">
    <w:pPr>
      <w:pStyle w:val="ab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5" type="#_x0000_t202" style="position:absolute;margin-left:31pt;margin-top:554.5pt;width:24.35pt;height:12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Q2swIAALA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" filled="f" stroked="f">
          <v:textbox inset="0,0,0,0">
            <w:txbxContent>
              <w:p w:rsidR="00042510" w:rsidRDefault="00EF4BB6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601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6" o:spid="_x0000_s1026" type="#_x0000_t202" style="position:absolute;margin-left:235.9pt;margin-top:554.55pt;width:119.45pt;height:12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PisQ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" filled="f" stroked="f">
          <v:textbox inset="0,0,0,0">
            <w:txbxContent>
              <w:p w:rsidR="00042510" w:rsidRDefault="00EF4BB6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467833"/>
      <w:docPartObj>
        <w:docPartGallery w:val="Page Numbers (Bottom of Page)"/>
        <w:docPartUnique/>
      </w:docPartObj>
    </w:sdtPr>
    <w:sdtEndPr/>
    <w:sdtContent>
      <w:p w:rsidR="00042510" w:rsidRDefault="00EF4B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C2">
          <w:rPr>
            <w:noProof/>
          </w:rPr>
          <w:t>6</w:t>
        </w:r>
        <w:r>
          <w:fldChar w:fldCharType="end"/>
        </w:r>
      </w:p>
    </w:sdtContent>
  </w:sdt>
  <w:p w:rsidR="00042510" w:rsidRPr="002D0C34" w:rsidRDefault="00EF4BB6" w:rsidP="002D0C34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37F0"/>
    <w:multiLevelType w:val="multilevel"/>
    <w:tmpl w:val="3C7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133BD"/>
    <w:multiLevelType w:val="multilevel"/>
    <w:tmpl w:val="50B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34EC2"/>
    <w:rsid w:val="00981204"/>
    <w:rsid w:val="00E34EC2"/>
    <w:rsid w:val="00E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C2"/>
    <w:rPr>
      <w:rFonts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4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4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EC2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E34E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E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4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EC2"/>
    <w:rPr>
      <w:rFonts w:ascii="Trebuchet MS" w:eastAsia="Trebuchet MS" w:hAnsi="Trebuchet MS" w:cs="Trebuchet MS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34EC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4EC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3">
    <w:name w:val="Hyperlink"/>
    <w:uiPriority w:val="99"/>
    <w:unhideWhenUsed/>
    <w:rsid w:val="00E34EC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34EC2"/>
    <w:pPr>
      <w:tabs>
        <w:tab w:val="left" w:pos="660"/>
        <w:tab w:val="right" w:leader="underscore" w:pos="9062"/>
      </w:tabs>
      <w:spacing w:after="0" w:line="240" w:lineRule="auto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34EC2"/>
    <w:pPr>
      <w:tabs>
        <w:tab w:val="left" w:pos="426"/>
        <w:tab w:val="right" w:leader="underscore" w:pos="9062"/>
      </w:tabs>
      <w:spacing w:after="0" w:line="240" w:lineRule="auto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34EC2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34EC2"/>
    <w:pPr>
      <w:spacing w:after="0"/>
      <w:ind w:left="660"/>
    </w:pPr>
    <w:rPr>
      <w:rFonts w:cstheme="minorHAnsi"/>
      <w:sz w:val="20"/>
      <w:szCs w:val="20"/>
    </w:rPr>
  </w:style>
  <w:style w:type="paragraph" w:styleId="a4">
    <w:name w:val="List Paragraph"/>
    <w:basedOn w:val="a"/>
    <w:uiPriority w:val="34"/>
    <w:qFormat/>
    <w:rsid w:val="00E34EC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34E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34EC2"/>
    <w:rPr>
      <w:rFonts w:cstheme="minorBid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34EC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34E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4EC2"/>
    <w:rPr>
      <w:rFonts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34EC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4EC2"/>
    <w:pPr>
      <w:widowControl w:val="0"/>
      <w:autoSpaceDE w:val="0"/>
      <w:autoSpaceDN w:val="0"/>
      <w:spacing w:after="0" w:line="240" w:lineRule="auto"/>
    </w:pPr>
    <w:rPr>
      <w:rFonts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unhideWhenUsed/>
    <w:qFormat/>
    <w:rsid w:val="00E34EC2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E34EC2"/>
    <w:rPr>
      <w:rFonts w:cstheme="minorBidi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E34EC2"/>
    <w:pPr>
      <w:spacing w:line="259" w:lineRule="auto"/>
      <w:outlineLvl w:val="9"/>
    </w:pPr>
    <w:rPr>
      <w:lang w:eastAsia="ru-RU"/>
    </w:rPr>
  </w:style>
  <w:style w:type="character" w:styleId="ae">
    <w:name w:val="Placeholder Text"/>
    <w:basedOn w:val="a0"/>
    <w:uiPriority w:val="99"/>
    <w:semiHidden/>
    <w:rsid w:val="00E34EC2"/>
    <w:rPr>
      <w:color w:val="808080"/>
    </w:rPr>
  </w:style>
  <w:style w:type="paragraph" w:styleId="af">
    <w:name w:val="header"/>
    <w:basedOn w:val="a"/>
    <w:link w:val="af0"/>
    <w:uiPriority w:val="99"/>
    <w:unhideWhenUsed/>
    <w:rsid w:val="00E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4EC2"/>
    <w:rPr>
      <w:rFonts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4EC2"/>
    <w:rPr>
      <w:rFonts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EC2"/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E34EC2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34EC2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4EC2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34EC2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34EC2"/>
    <w:pPr>
      <w:spacing w:after="0"/>
      <w:ind w:left="1760"/>
    </w:pPr>
    <w:rPr>
      <w:rFonts w:cstheme="minorHAnsi"/>
      <w:sz w:val="20"/>
      <w:szCs w:val="20"/>
    </w:rPr>
  </w:style>
  <w:style w:type="table" w:styleId="af5">
    <w:name w:val="Table Grid"/>
    <w:basedOn w:val="a1"/>
    <w:uiPriority w:val="39"/>
    <w:rsid w:val="00E34EC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E34EC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E3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E34EC2"/>
    <w:pPr>
      <w:spacing w:beforeAutospacing="1" w:after="0" w:afterAutospacing="1" w:line="240" w:lineRule="auto"/>
    </w:pPr>
    <w:rPr>
      <w:rFonts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5"/>
    <w:uiPriority w:val="59"/>
    <w:rsid w:val="00E3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E34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E34EC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5"/>
    <w:uiPriority w:val="59"/>
    <w:rsid w:val="00E34EC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4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6">
    <w:name w:val="Сноска_"/>
    <w:basedOn w:val="a0"/>
    <w:link w:val="af7"/>
    <w:rsid w:val="00E34EC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7">
    <w:name w:val="Сноска"/>
    <w:basedOn w:val="a"/>
    <w:link w:val="af6"/>
    <w:rsid w:val="00E34EC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af8">
    <w:name w:val="Колонтитул_"/>
    <w:basedOn w:val="a0"/>
    <w:rsid w:val="00E34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9">
    <w:name w:val="Колонтитул"/>
    <w:basedOn w:val="af8"/>
    <w:rsid w:val="00E34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34E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4EC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E34E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E34EC2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E34EC2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34EC2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E34EC2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E34EC2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a"/>
    <w:rsid w:val="00E34EC2"/>
    <w:rPr>
      <w:rFonts w:ascii="Times New Roman" w:eastAsia="Times New Roman" w:hAnsi="Times New Roman"/>
      <w:b/>
      <w:bCs/>
      <w:w w:val="75"/>
      <w:sz w:val="28"/>
      <w:szCs w:val="28"/>
      <w:shd w:val="clear" w:color="auto" w:fill="FFFFFF"/>
    </w:rPr>
  </w:style>
  <w:style w:type="paragraph" w:customStyle="1" w:styleId="afa">
    <w:name w:val="Подпись к картинке"/>
    <w:basedOn w:val="a"/>
    <w:link w:val="Exact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E34EC2"/>
    <w:rPr>
      <w:rFonts w:ascii="Times New Roman" w:eastAsia="Times New Roman" w:hAnsi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E34EC2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34EC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34EC2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31pt">
    <w:name w:val="Основной текст (3) + Интервал 1 pt"/>
    <w:basedOn w:val="33"/>
    <w:rsid w:val="00E34EC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link w:val="44"/>
    <w:rsid w:val="00E34EC2"/>
    <w:rPr>
      <w:rFonts w:ascii="Times New Roman" w:eastAsia="Times New Roman" w:hAnsi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E34EC2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5">
    <w:name w:val="Основной текст (4)_"/>
    <w:basedOn w:val="a0"/>
    <w:link w:val="46"/>
    <w:rsid w:val="00E34EC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E34EC2"/>
    <w:rPr>
      <w:rFonts w:ascii="Times New Roman" w:eastAsia="Times New Roman" w:hAnsi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34EC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E34EC2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E34EC2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E34EC2"/>
    <w:rPr>
      <w:b/>
      <w:bCs/>
      <w:color w:val="000000"/>
      <w:spacing w:val="0"/>
      <w:w w:val="150"/>
      <w:position w:val="0"/>
      <w:sz w:val="11"/>
      <w:szCs w:val="11"/>
    </w:rPr>
  </w:style>
  <w:style w:type="character" w:customStyle="1" w:styleId="90">
    <w:name w:val="Основной текст (9)_"/>
    <w:basedOn w:val="a0"/>
    <w:link w:val="91"/>
    <w:rsid w:val="00E34EC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E34EC2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E34EC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34EC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E34EC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E34EC2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34EC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E34EC2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E34EC2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E34EC2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E34EC2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E34EC2"/>
    <w:rPr>
      <w:rFonts w:ascii="Courier New" w:eastAsia="Courier New" w:hAnsi="Courier New" w:cs="Courier New"/>
      <w:i/>
      <w:iCs/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E34E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34EC2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E34EC2"/>
    <w:rPr>
      <w:i/>
      <w:iCs/>
      <w:color w:val="000000"/>
      <w:spacing w:val="30"/>
      <w:w w:val="100"/>
      <w:position w:val="0"/>
      <w:sz w:val="19"/>
      <w:szCs w:val="19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E34EC2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34EC2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E34EC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E34EC2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34EC2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E34EC2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34EC2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E34EC2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34EC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E34EC2"/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E34EC2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E34EC2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E34EC2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E34EC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E34EC2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34EC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E34EC2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E34EC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E34EC2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E34EC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E34EC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E34EC2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E34EC2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E34EC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E34EC2"/>
    <w:rPr>
      <w:rFonts w:ascii="Times New Roman" w:eastAsia="Times New Roman" w:hAnsi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E34EC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E34EC2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E34EC2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E34E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E34EC2"/>
    <w:rPr>
      <w:smallCaps/>
      <w:color w:val="000000"/>
      <w:w w:val="100"/>
      <w:position w:val="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E34E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E34EC2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E34EC2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E34EC2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E34E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E34EC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E34EC2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E34EC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главление_"/>
    <w:basedOn w:val="a0"/>
    <w:link w:val="afc"/>
    <w:rsid w:val="00E34EC2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c">
    <w:name w:val="Оглавление"/>
    <w:basedOn w:val="a"/>
    <w:link w:val="afb"/>
    <w:rsid w:val="00E34EC2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b"/>
    <w:rsid w:val="00E34E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E34EC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a">
    <w:name w:val="Заголовок №1_"/>
    <w:basedOn w:val="a0"/>
    <w:link w:val="1b"/>
    <w:rsid w:val="00E34EC2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E34EC2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E34EC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E34EC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E34EC2"/>
    <w:rPr>
      <w:rFonts w:ascii="Times New Roman" w:eastAsia="Times New Roman" w:hAnsi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E34E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E34EC2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E34EC2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E34EC2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5">
    <w:name w:val="Оглавление (3)_"/>
    <w:basedOn w:val="a0"/>
    <w:link w:val="36"/>
    <w:rsid w:val="00E34E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E34EC2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E34EC2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E34E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E34EC2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E34EC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E34E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E34EC2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E34EC2"/>
    <w:rPr>
      <w:b/>
      <w:b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E34E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E34EC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E34EC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E34EC2"/>
    <w:rPr>
      <w:rFonts w:ascii="Times New Roman" w:eastAsia="Times New Roman" w:hAnsi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E34EC2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E34EC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E34EC2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E34EC2"/>
    <w:rPr>
      <w:rFonts w:ascii="Times New Roman" w:eastAsia="Times New Roman" w:hAnsi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E34EC2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E34EC2"/>
    <w:rPr>
      <w:rFonts w:ascii="Times New Roman" w:eastAsia="Times New Roman" w:hAnsi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E34EC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E34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E34EC2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lang w:val="en-US" w:eastAsia="en-US" w:bidi="en-US"/>
    </w:rPr>
  </w:style>
  <w:style w:type="character" w:customStyle="1" w:styleId="afd">
    <w:name w:val="Оглавление + Малые прописные"/>
    <w:basedOn w:val="afb"/>
    <w:rsid w:val="00E34EC2"/>
    <w:rPr>
      <w:smallCaps/>
      <w:color w:val="000000"/>
      <w:w w:val="100"/>
      <w:position w:val="0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b"/>
    <w:rsid w:val="00E34EC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2d">
    <w:name w:val="Заголовок №2_"/>
    <w:basedOn w:val="a0"/>
    <w:link w:val="2e"/>
    <w:rsid w:val="00E34EC2"/>
    <w:rPr>
      <w:rFonts w:ascii="Times New Roman" w:eastAsia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E34EC2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E34EC2"/>
    <w:rPr>
      <w:rFonts w:ascii="Consolas" w:eastAsia="Consolas" w:hAnsi="Consolas" w:cs="Consolas"/>
      <w:i/>
      <w:iCs/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character" w:customStyle="1" w:styleId="2f">
    <w:name w:val="Оглавление (2) + Курсив"/>
    <w:basedOn w:val="2a"/>
    <w:rsid w:val="00E34EC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E34EC2"/>
    <w:rPr>
      <w:i/>
      <w:iCs/>
      <w:color w:val="000000"/>
      <w:spacing w:val="30"/>
      <w:w w:val="100"/>
      <w:position w:val="0"/>
      <w:sz w:val="40"/>
      <w:szCs w:val="40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E34EC2"/>
    <w:rPr>
      <w:b/>
      <w:b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E34EC2"/>
    <w:rPr>
      <w:rFonts w:ascii="Times New Roman" w:eastAsia="Times New Roman" w:hAnsi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E34E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7"/>
    <w:rsid w:val="00E34EC2"/>
    <w:rPr>
      <w:i/>
      <w:iCs/>
      <w:color w:val="000000"/>
      <w:w w:val="100"/>
      <w:position w:val="0"/>
      <w:sz w:val="40"/>
      <w:szCs w:val="40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E34EC2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E34EC2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E34EC2"/>
    <w:rPr>
      <w:rFonts w:ascii="Consolas" w:eastAsia="Consolas" w:hAnsi="Consolas" w:cs="Consolas"/>
      <w:i/>
      <w:iCs/>
      <w:smallCaps/>
      <w:color w:val="000000"/>
      <w:spacing w:val="-10"/>
      <w:w w:val="100"/>
      <w:position w:val="0"/>
      <w:sz w:val="36"/>
      <w:szCs w:val="36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E34EC2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E34EC2"/>
    <w:rPr>
      <w:rFonts w:ascii="Times New Roman" w:eastAsia="Times New Roman" w:hAnsi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34EC2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E34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E34EC2"/>
    <w:rPr>
      <w:rFonts w:ascii="Franklin Gothic Medium Cond" w:eastAsia="Franklin Gothic Medium Cond" w:hAnsi="Franklin Gothic Medium Cond" w:cs="Franklin Gothic Medium Cond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E34EC2"/>
    <w:rPr>
      <w:rFonts w:ascii="Times New Roman" w:eastAsia="Times New Roman" w:hAnsi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E34EC2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E34EC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34EC2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E34EC2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E34E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22">
    <w:name w:val="Заголовок №1 (2)_"/>
    <w:basedOn w:val="a0"/>
    <w:link w:val="123"/>
    <w:rsid w:val="00E34EC2"/>
    <w:rPr>
      <w:rFonts w:ascii="Times New Roman" w:eastAsia="Times New Roman" w:hAnsi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34EC2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E34EC2"/>
    <w:rPr>
      <w:rFonts w:ascii="Consolas" w:eastAsia="Consolas" w:hAnsi="Consolas" w:cs="Consolas"/>
      <w:i/>
      <w:iCs/>
      <w:color w:val="000000"/>
      <w:spacing w:val="-10"/>
      <w:w w:val="100"/>
      <w:position w:val="0"/>
      <w:sz w:val="48"/>
      <w:szCs w:val="48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E34EC2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E34EC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E34EC2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E34EC2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E34E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40">
    <w:name w:val="Заголовок №4 (4)_"/>
    <w:basedOn w:val="a0"/>
    <w:link w:val="441"/>
    <w:rsid w:val="00E34EC2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E34EC2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E34EC2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E34EC2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E34EC2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E34EC2"/>
    <w:rPr>
      <w:rFonts w:ascii="Times New Roman" w:eastAsia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E34EC2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E34EC2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E34EC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E34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E34E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E34E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E34EC2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E34EC2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E34EC2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E34E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E34EC2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E34EC2"/>
    <w:rPr>
      <w:b/>
      <w:bCs/>
      <w:color w:val="000000"/>
      <w:spacing w:val="50"/>
      <w:w w:val="100"/>
      <w:position w:val="0"/>
      <w:sz w:val="30"/>
      <w:szCs w:val="30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E34EC2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E34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E34EC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E34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E34E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0">
    <w:name w:val="Основной текст (2) + Курсив"/>
    <w:basedOn w:val="23"/>
    <w:rsid w:val="00E34EC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f8"/>
    <w:rsid w:val="00E34EC2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Колонтитул + 11 pt;Не полужирный"/>
    <w:basedOn w:val="af8"/>
    <w:rsid w:val="00E34EC2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E34EC2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E34EC2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E34EC2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1pt">
    <w:name w:val="Сноска + Интервал 1 pt"/>
    <w:basedOn w:val="af6"/>
    <w:rsid w:val="00E34EC2"/>
    <w:rPr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E3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f8"/>
    <w:rsid w:val="00E34EC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75"/>
      <w:position w:val="0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f8"/>
    <w:rsid w:val="00E34EC2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E34E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E34E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E34EC2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E34EC2"/>
    <w:rPr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E34EC2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1">
    <w:name w:val="Основной текст (2) + 10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E34E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sid w:val="00E34EC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8"/>
    <w:rsid w:val="00E34EC2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E34EC2"/>
    <w:rPr>
      <w:b/>
      <w:bCs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E34E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E34EC2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E34EC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E34EC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E34EC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E34EC2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60"/>
      <w:position w:val="0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E34EC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E34EC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E34EC2"/>
    <w:rPr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E34EC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E34EC2"/>
    <w:rPr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E34EC2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E34EC2"/>
    <w:rPr>
      <w:b w:val="0"/>
      <w:bCs w:val="0"/>
      <w:i/>
      <w:iCs/>
      <w:smallCaps w:val="0"/>
      <w:strike w:val="0"/>
      <w:color w:val="000000"/>
      <w:spacing w:val="180"/>
      <w:w w:val="100"/>
      <w:position w:val="0"/>
      <w:u w:val="none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E34EC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E34EC2"/>
    <w:rPr>
      <w:b w:val="0"/>
      <w:bCs w:val="0"/>
      <w:i w:val="0"/>
      <w:iCs w:val="0"/>
      <w:smallCaps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E34EC2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E34EC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E34EC2"/>
    <w:rPr>
      <w:b/>
      <w:bCs/>
      <w:i w:val="0"/>
      <w:iCs w:val="0"/>
      <w:smallCaps w:val="0"/>
      <w:strike w:val="0"/>
      <w:color w:val="000000"/>
      <w:spacing w:val="20"/>
      <w:w w:val="60"/>
      <w:position w:val="0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E34E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E34E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E34EC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E34EC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E34EC2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E34EC2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E34EC2"/>
    <w:rPr>
      <w:b w:val="0"/>
      <w:bCs w:val="0"/>
      <w:i/>
      <w:iCs/>
      <w:smallCaps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E34EC2"/>
    <w:rPr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E34EC2"/>
    <w:rPr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E34E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E3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E3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Подпись к таблице"/>
    <w:basedOn w:val="afe"/>
    <w:rsid w:val="00E34E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E34EC2"/>
    <w:rPr>
      <w:sz w:val="20"/>
      <w:szCs w:val="20"/>
    </w:rPr>
  </w:style>
  <w:style w:type="paragraph" w:styleId="aff1">
    <w:name w:val="annotation text"/>
    <w:basedOn w:val="a"/>
    <w:link w:val="aff0"/>
    <w:uiPriority w:val="99"/>
    <w:semiHidden/>
    <w:unhideWhenUsed/>
    <w:rsid w:val="00E34EC2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f1"/>
    <w:uiPriority w:val="99"/>
    <w:semiHidden/>
    <w:rsid w:val="00E34EC2"/>
    <w:rPr>
      <w:rFonts w:cstheme="minorBidi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E34EC2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E34EC2"/>
    <w:rPr>
      <w:b/>
      <w:bCs/>
    </w:rPr>
  </w:style>
  <w:style w:type="character" w:customStyle="1" w:styleId="1d">
    <w:name w:val="Тема примечания Знак1"/>
    <w:basedOn w:val="1c"/>
    <w:link w:val="aff3"/>
    <w:uiPriority w:val="99"/>
    <w:semiHidden/>
    <w:rsid w:val="00E34EC2"/>
    <w:rPr>
      <w:b/>
      <w:bCs/>
    </w:rPr>
  </w:style>
  <w:style w:type="character" w:customStyle="1" w:styleId="markedcontent">
    <w:name w:val="markedcontent"/>
    <w:basedOn w:val="a0"/>
    <w:rsid w:val="00E34EC2"/>
  </w:style>
  <w:style w:type="paragraph" w:styleId="aff4">
    <w:name w:val="No Spacing"/>
    <w:qFormat/>
    <w:rsid w:val="00E34EC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f5">
    <w:name w:val="Normal (Web)"/>
    <w:basedOn w:val="a"/>
    <w:uiPriority w:val="99"/>
    <w:unhideWhenUsed/>
    <w:rsid w:val="00E34E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00ballnik.com/" TargetMode="External"/><Relationship Id="rId12" Type="http://schemas.openxmlformats.org/officeDocument/2006/relationships/hyperlink" Target="https://100ballnik.com/" TargetMode="External"/><Relationship Id="rId1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ballnik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supervip.1zavuch.ru/" TargetMode="External"/><Relationship Id="rId5" Type="http://schemas.openxmlformats.org/officeDocument/2006/relationships/hyperlink" Target="https://100ballnik.com/" TargetMode="External"/><Relationship Id="rId15" Type="http://schemas.openxmlformats.org/officeDocument/2006/relationships/hyperlink" Target="https://100ballnik.com/" TargetMode="External"/><Relationship Id="rId10" Type="http://schemas.openxmlformats.org/officeDocument/2006/relationships/hyperlink" Target="https://100ballnik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3916</Words>
  <Characters>22325</Characters>
  <Application>Microsoft Office Word</Application>
  <DocSecurity>0</DocSecurity>
  <Lines>186</Lines>
  <Paragraphs>52</Paragraphs>
  <ScaleCrop>false</ScaleCrop>
  <Company>Microsoft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2023-09-25T07:21:00Z</dcterms:created>
  <dcterms:modified xsi:type="dcterms:W3CDTF">2023-09-25T07:26:00Z</dcterms:modified>
</cp:coreProperties>
</file>