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60" w:rsidRPr="00CF2160" w:rsidRDefault="00CF2160" w:rsidP="00CF2160">
      <w:pPr>
        <w:spacing w:after="0" w:line="268" w:lineRule="auto"/>
        <w:jc w:val="center"/>
        <w:rPr>
          <w:rFonts w:ascii="Times New Roman" w:eastAsia="SimSun" w:hAnsi="Times New Roman" w:cs="Times New Roman"/>
          <w:sz w:val="32"/>
          <w:szCs w:val="32"/>
        </w:rPr>
      </w:pPr>
      <w:r w:rsidRPr="00CF2160">
        <w:rPr>
          <w:rFonts w:ascii="Times New Roman" w:eastAsia="SimSu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CF2160" w:rsidRPr="00CF2160" w:rsidRDefault="00362A66" w:rsidP="00CF2160">
      <w:pPr>
        <w:spacing w:after="0" w:line="268" w:lineRule="auto"/>
        <w:jc w:val="center"/>
        <w:rPr>
          <w:rFonts w:ascii="Times New Roman" w:eastAsia="SimSun" w:hAnsi="Times New Roman" w:cs="Times New Roman"/>
          <w:sz w:val="32"/>
          <w:szCs w:val="32"/>
        </w:rPr>
      </w:pPr>
      <w:r>
        <w:rPr>
          <w:rFonts w:ascii="Times New Roman" w:eastAsia="SimSun" w:hAnsi="Times New Roman" w:cs="Times New Roman"/>
          <w:sz w:val="32"/>
          <w:szCs w:val="32"/>
        </w:rPr>
        <w:t xml:space="preserve">« </w:t>
      </w:r>
      <w:proofErr w:type="spellStart"/>
      <w:r>
        <w:rPr>
          <w:rFonts w:ascii="Times New Roman" w:eastAsia="SimSun" w:hAnsi="Times New Roman" w:cs="Times New Roman"/>
          <w:sz w:val="32"/>
          <w:szCs w:val="32"/>
        </w:rPr>
        <w:t>Трубчевская</w:t>
      </w:r>
      <w:proofErr w:type="spellEnd"/>
      <w:r w:rsidR="00CF2160" w:rsidRPr="00CF2160">
        <w:rPr>
          <w:rFonts w:ascii="Times New Roman" w:eastAsia="SimSun" w:hAnsi="Times New Roman" w:cs="Times New Roman"/>
          <w:sz w:val="32"/>
          <w:szCs w:val="32"/>
        </w:rPr>
        <w:t xml:space="preserve"> основная общеобразовательная школа»</w:t>
      </w:r>
    </w:p>
    <w:p w:rsidR="00CF2160" w:rsidRPr="006B22A4" w:rsidRDefault="00362A66" w:rsidP="00CF2160">
      <w:pPr>
        <w:keepNext/>
        <w:spacing w:after="0" w:line="268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u w:val="single"/>
        </w:rPr>
      </w:pPr>
      <w:r w:rsidRPr="006B22A4">
        <w:rPr>
          <w:rFonts w:ascii="Times New Roman" w:eastAsia="SimSun" w:hAnsi="Times New Roman" w:cs="Times New Roman"/>
          <w:sz w:val="28"/>
          <w:szCs w:val="28"/>
          <w:u w:val="single"/>
        </w:rPr>
        <w:t>303153</w:t>
      </w:r>
      <w:r w:rsidR="00CF2160" w:rsidRPr="00CF2160">
        <w:rPr>
          <w:rFonts w:ascii="Times New Roman" w:eastAsia="SimSun" w:hAnsi="Times New Roman" w:cs="Times New Roman"/>
          <w:sz w:val="20"/>
          <w:szCs w:val="20"/>
          <w:u w:val="single"/>
        </w:rPr>
        <w:t xml:space="preserve"> </w:t>
      </w:r>
      <w:r w:rsidR="00CF2160" w:rsidRPr="006B22A4">
        <w:rPr>
          <w:rFonts w:ascii="Times New Roman" w:eastAsia="SimSun" w:hAnsi="Times New Roman" w:cs="Times New Roman"/>
          <w:sz w:val="28"/>
          <w:szCs w:val="28"/>
          <w:u w:val="single"/>
        </w:rPr>
        <w:t>Орло</w:t>
      </w:r>
      <w:r w:rsidRPr="006B22A4">
        <w:rPr>
          <w:rFonts w:ascii="Times New Roman" w:eastAsia="SimSun" w:hAnsi="Times New Roman" w:cs="Times New Roman"/>
          <w:sz w:val="28"/>
          <w:szCs w:val="28"/>
          <w:u w:val="single"/>
        </w:rPr>
        <w:t>вская область Болховский район д. Новый Синец</w:t>
      </w:r>
      <w:r w:rsidR="006B22A4">
        <w:rPr>
          <w:rFonts w:ascii="Times New Roman" w:eastAsia="SimSun" w:hAnsi="Times New Roman" w:cs="Times New Roman"/>
          <w:sz w:val="28"/>
          <w:szCs w:val="28"/>
          <w:u w:val="single"/>
        </w:rPr>
        <w:t xml:space="preserve"> </w:t>
      </w:r>
      <w:r w:rsidRPr="006B22A4">
        <w:rPr>
          <w:rFonts w:ascii="Times New Roman" w:eastAsia="SimSun" w:hAnsi="Times New Roman" w:cs="Times New Roman"/>
          <w:sz w:val="28"/>
          <w:szCs w:val="28"/>
          <w:u w:val="single"/>
        </w:rPr>
        <w:t xml:space="preserve">ул. Зеленая </w:t>
      </w:r>
      <w:r w:rsidR="00CF2160" w:rsidRPr="006B22A4">
        <w:rPr>
          <w:rFonts w:ascii="Times New Roman" w:eastAsia="SimSun" w:hAnsi="Times New Roman" w:cs="Times New Roman"/>
          <w:sz w:val="28"/>
          <w:szCs w:val="28"/>
          <w:u w:val="single"/>
        </w:rPr>
        <w:t xml:space="preserve"> дом </w:t>
      </w:r>
      <w:r w:rsidRPr="006B22A4">
        <w:rPr>
          <w:rFonts w:ascii="Times New Roman" w:eastAsia="SimSun" w:hAnsi="Times New Roman" w:cs="Times New Roman"/>
          <w:sz w:val="28"/>
          <w:szCs w:val="28"/>
          <w:u w:val="single"/>
        </w:rPr>
        <w:t>11 тел. 8(48640)2-66-24</w:t>
      </w:r>
    </w:p>
    <w:p w:rsidR="00CF2160" w:rsidRPr="00CF2160" w:rsidRDefault="00CF2160" w:rsidP="00CF2160">
      <w:pPr>
        <w:spacing w:after="0" w:line="268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CF2160" w:rsidRDefault="00CF2160" w:rsidP="00CF2160">
      <w:pPr>
        <w:pStyle w:val="a3"/>
        <w:spacing w:before="64"/>
        <w:ind w:left="829"/>
        <w:jc w:val="center"/>
        <w:rPr>
          <w:b/>
        </w:rPr>
      </w:pPr>
    </w:p>
    <w:p w:rsidR="00CF2160" w:rsidRDefault="00CF2160" w:rsidP="001D5696">
      <w:pPr>
        <w:jc w:val="center"/>
      </w:pPr>
    </w:p>
    <w:p w:rsidR="001D5696" w:rsidRPr="007B5841" w:rsidRDefault="001D5696" w:rsidP="00CF21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B5841">
        <w:rPr>
          <w:rFonts w:ascii="Times New Roman" w:hAnsi="Times New Roman" w:cs="Times New Roman"/>
          <w:sz w:val="36"/>
          <w:szCs w:val="36"/>
        </w:rPr>
        <w:t>УСТАВ</w:t>
      </w:r>
    </w:p>
    <w:p w:rsidR="001D5696" w:rsidRPr="007B5841" w:rsidRDefault="001D5696" w:rsidP="00CF21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B5841">
        <w:rPr>
          <w:rFonts w:ascii="Times New Roman" w:hAnsi="Times New Roman" w:cs="Times New Roman"/>
          <w:sz w:val="36"/>
          <w:szCs w:val="36"/>
        </w:rPr>
        <w:t>ШКОЛЬНОГО СПОРТИВНОГО КЛУБА</w:t>
      </w:r>
    </w:p>
    <w:p w:rsidR="001D5696" w:rsidRPr="007B5841" w:rsidRDefault="00CF2160" w:rsidP="00CF21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B5841">
        <w:rPr>
          <w:rFonts w:ascii="Times New Roman" w:hAnsi="Times New Roman" w:cs="Times New Roman"/>
          <w:sz w:val="36"/>
          <w:szCs w:val="36"/>
        </w:rPr>
        <w:t>«Старт»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1. </w:t>
      </w:r>
      <w:r w:rsidRPr="00CF216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1.1. Общественная организация школьный спортивный клуб «</w:t>
      </w:r>
      <w:r w:rsidR="00CF2160">
        <w:rPr>
          <w:rFonts w:ascii="Times New Roman" w:hAnsi="Times New Roman" w:cs="Times New Roman"/>
          <w:sz w:val="28"/>
          <w:szCs w:val="28"/>
        </w:rPr>
        <w:t>Старт</w:t>
      </w:r>
      <w:r w:rsidRPr="00CF2160">
        <w:rPr>
          <w:rFonts w:ascii="Times New Roman" w:hAnsi="Times New Roman" w:cs="Times New Roman"/>
          <w:sz w:val="28"/>
          <w:szCs w:val="28"/>
        </w:rPr>
        <w:t>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1.2.  Полное наименование: общественная организация школьный спортивный клуб «</w:t>
      </w:r>
      <w:r w:rsidR="00CF2160">
        <w:rPr>
          <w:rFonts w:ascii="Times New Roman" w:hAnsi="Times New Roman" w:cs="Times New Roman"/>
          <w:sz w:val="28"/>
          <w:szCs w:val="28"/>
        </w:rPr>
        <w:t>Старт</w:t>
      </w:r>
      <w:r w:rsidRPr="00CF2160">
        <w:rPr>
          <w:rFonts w:ascii="Times New Roman" w:hAnsi="Times New Roman" w:cs="Times New Roman"/>
          <w:sz w:val="28"/>
          <w:szCs w:val="28"/>
        </w:rPr>
        <w:t>».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1.3.  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</w:t>
      </w:r>
      <w:r w:rsidR="00CF2160">
        <w:rPr>
          <w:rFonts w:ascii="Times New Roman" w:hAnsi="Times New Roman" w:cs="Times New Roman"/>
          <w:sz w:val="28"/>
          <w:szCs w:val="28"/>
        </w:rPr>
        <w:t>Об  общественных объединениях»</w:t>
      </w:r>
      <w:r w:rsidRPr="00CF2160">
        <w:rPr>
          <w:rFonts w:ascii="Times New Roman" w:hAnsi="Times New Roman" w:cs="Times New Roman"/>
          <w:sz w:val="28"/>
          <w:szCs w:val="28"/>
        </w:rPr>
        <w:t>, настоящего Устава, руководствуется  общепризнанными  международными  принципами, нормами   и стандартами.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1.4.  Деятельность  ШСК основывается  на  принципах  добровольности, равноправия всех его участников, самоуправления и законности.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1.5. ШСК может  иметь  символику, название, эмблему, флаги, вымпелы, единую спортивную форму и иные знаки отличия.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2. </w:t>
      </w:r>
      <w:r w:rsidRPr="00CF2160">
        <w:rPr>
          <w:rFonts w:ascii="Times New Roman" w:hAnsi="Times New Roman" w:cs="Times New Roman"/>
          <w:b/>
          <w:sz w:val="28"/>
          <w:szCs w:val="28"/>
        </w:rPr>
        <w:t>Цели и задачи ШСК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2.1. ШСК создается в целях широкого привлечения обучающихся, родителей и педагогических работников образо</w:t>
      </w:r>
      <w:r w:rsidR="00CF2160">
        <w:rPr>
          <w:rFonts w:ascii="Times New Roman" w:hAnsi="Times New Roman" w:cs="Times New Roman"/>
          <w:sz w:val="28"/>
          <w:szCs w:val="28"/>
        </w:rPr>
        <w:t xml:space="preserve">вательной организации </w:t>
      </w:r>
      <w:r w:rsidRPr="00CF2160">
        <w:rPr>
          <w:rFonts w:ascii="Times New Roman" w:hAnsi="Times New Roman" w:cs="Times New Roman"/>
          <w:sz w:val="28"/>
          <w:szCs w:val="28"/>
        </w:rPr>
        <w:t xml:space="preserve">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lastRenderedPageBreak/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организация различных форм спортивной жизни среди обучающихся образовательной организации;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привлечение обучающихся школы к объединению на основе общности интересов;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- воспитание у </w:t>
      </w:r>
      <w:proofErr w:type="gramStart"/>
      <w:r w:rsidRPr="00CF21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216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устойчивого интереса к  систематическим занятиям физической культурой, спортом, к здоровому образу жизни.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2.3. Для достижения указанной цели ШСК осуществляет следующие виды деятельности: 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создание сети физкультурного актива во всех классах школы;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содействие открытию спортивных направлений в школе;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агитационная работа в области физкультуры и спорта, информирование обучающихся о развитии спортивного движения;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подготовка воспитанников ШСК для участия в соревнованиях различного уровня;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внедрение физической культуры в быт обучающихся, проведение спортивно-массовой и оздоровительной работы в школе;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- организация активного спортивно-оздоровительного отдыха обучающихся (походы, туризм и т.п.). 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3. </w:t>
      </w:r>
      <w:r w:rsidRPr="00CF2160">
        <w:rPr>
          <w:rFonts w:ascii="Times New Roman" w:hAnsi="Times New Roman" w:cs="Times New Roman"/>
          <w:b/>
          <w:sz w:val="28"/>
          <w:szCs w:val="28"/>
        </w:rPr>
        <w:t>Права ШСК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lastRenderedPageBreak/>
        <w:t>3.1. ШСК  имеет  право  в   порядке,   предусмотренном   действующим законодательством: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проводить собрания;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поддерживать прямые  контакты и связи  с другими  спортивными организациями и ШСК;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осуществлять иные полномочия, предусмотренные законами об общественных объединениях.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        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4. </w:t>
      </w:r>
      <w:r w:rsidRPr="00CF2160">
        <w:rPr>
          <w:rFonts w:ascii="Times New Roman" w:hAnsi="Times New Roman" w:cs="Times New Roman"/>
          <w:b/>
          <w:sz w:val="28"/>
          <w:szCs w:val="28"/>
        </w:rPr>
        <w:t>Обязанности ШСК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4.1. ШСК обязан: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 ежегодно информировать общественность  о своей деятельности.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5</w:t>
      </w:r>
      <w:r w:rsidRPr="00CF2160">
        <w:rPr>
          <w:rFonts w:ascii="Times New Roman" w:hAnsi="Times New Roman" w:cs="Times New Roman"/>
          <w:b/>
          <w:sz w:val="28"/>
          <w:szCs w:val="28"/>
        </w:rPr>
        <w:t>. Члены ШСК, их права и обязанности</w:t>
      </w:r>
    </w:p>
    <w:p w:rsidR="001D5696" w:rsidRPr="00CF2160" w:rsidRDefault="00CF2160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D5696" w:rsidRPr="00CF2160">
        <w:rPr>
          <w:rFonts w:ascii="Times New Roman" w:hAnsi="Times New Roman" w:cs="Times New Roman"/>
          <w:sz w:val="28"/>
          <w:szCs w:val="28"/>
        </w:rPr>
        <w:t>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CF2160" w:rsidRDefault="00CF2160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D5696" w:rsidRPr="00CF2160">
        <w:rPr>
          <w:rFonts w:ascii="Times New Roman" w:hAnsi="Times New Roman" w:cs="Times New Roman"/>
          <w:sz w:val="28"/>
          <w:szCs w:val="28"/>
        </w:rPr>
        <w:t>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CF2160" w:rsidRDefault="00CF2160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</w:t>
      </w:r>
      <w:r w:rsidR="001D5696" w:rsidRPr="00CF2160">
        <w:rPr>
          <w:rFonts w:ascii="Times New Roman" w:hAnsi="Times New Roman" w:cs="Times New Roman"/>
          <w:sz w:val="28"/>
          <w:szCs w:val="28"/>
        </w:rPr>
        <w:t>. Члены ШСК имеют право: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получать консультации преподавателей (инструкторов) ШСК;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избирать и быть избранными в Совет ШСК;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систематически проходить медицинское обследование;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lastRenderedPageBreak/>
        <w:t>- вносить предложения по совершенствованию работы ШСК;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принимать участие в общих собраниях;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 получать информацию о планируемых ШСК мероприятиях;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участвовать во всех мероприятиях, проводимых ШСК.</w:t>
      </w:r>
    </w:p>
    <w:p w:rsidR="001D5696" w:rsidRPr="00CF2160" w:rsidRDefault="00CF2160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</w:t>
      </w:r>
      <w:r w:rsidR="001D5696" w:rsidRPr="00CF2160">
        <w:rPr>
          <w:rFonts w:ascii="Times New Roman" w:hAnsi="Times New Roman" w:cs="Times New Roman"/>
          <w:sz w:val="28"/>
          <w:szCs w:val="28"/>
        </w:rPr>
        <w:t>. Члены ШСК обязаны: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соблюдать Устав ШСК;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         - выполнять решения руководящих органов ШСК;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         -  активно участвовать в работе органов, в которые они избраны;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          -  соблюдать правила техники безопасности при проведении занятий,  установленный порядок работы ШСК;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         - бережно относиться к спортивному инвентарю, оборудованию, сооружениям и иному имуществу;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         - показывать личный пример здорового образа жизни.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6</w:t>
      </w:r>
      <w:r w:rsidRPr="00CF2160">
        <w:rPr>
          <w:rFonts w:ascii="Times New Roman" w:hAnsi="Times New Roman" w:cs="Times New Roman"/>
          <w:b/>
          <w:sz w:val="28"/>
          <w:szCs w:val="28"/>
        </w:rPr>
        <w:t>. Руководящие органы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6.1. Общее собрание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6.1.1.  Высшим  руководящим  органом  ШСК   является   общее   собрание членов, созываемое Советом ШСК не реже одного раза в год.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6.1.2.  Внеочередное общее собрание может  быть  созвано  по   требованию не менее чем одной трети членов ШСК.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6.1.3. Инициаторы проведения общего  собрания обязаны известить  об  этом собрании всех членов ШСК.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6.1.4.  Общее собрание правомочно: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если в  его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6.1.5. Все  решения принимаются  простым большинством  голосов от числа присутствующих на общем собрании членов и участников.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6.1.6.  К исключительной компетенции общего собрания относятся: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реорганизация и ликвидация ШСК;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утверждение Устава, внесение изменений и дополнений в Устав;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выбор членов Совета ШСК;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- утверждение ежегодного отчета Совета ШСК;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 6.2. Совет ШСК, Председатель Совета ШСК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6.2.1. Постоянно действующим руководящим органом  ШСК  является  Совет ШСК, избираемый общим собранием  на  2  года  и  подотчетный  общему собранию членов.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6.2.2.  Члены Совета ШСК из своего состава выбирают председателя совета на  срок действия полномочий совета по согласованию с администрацией </w:t>
      </w:r>
      <w:r w:rsidRPr="00CF2160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организации. Председатель клуба является его непосредственным руководителем.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6.2.3. В период между Общими собраниями, Совет действует от имени ШСК.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6.2.4. Совет ШСК решает все вопросы, связанные с деятельностью ШСК,  кроме тех, что отнесены к исключительной компетенции общего собрания.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6.2.5. Содействует реализации инициатив учащихся во </w:t>
      </w:r>
      <w:proofErr w:type="spellStart"/>
      <w:r w:rsidRPr="00CF216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F2160"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CF216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F2160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 xml:space="preserve">7.  </w:t>
      </w:r>
      <w:r w:rsidRPr="00CF2160">
        <w:rPr>
          <w:rFonts w:ascii="Times New Roman" w:hAnsi="Times New Roman" w:cs="Times New Roman"/>
          <w:b/>
          <w:sz w:val="28"/>
          <w:szCs w:val="28"/>
        </w:rPr>
        <w:t>Порядок внесения дополнений и изменений в Устав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7.1.   Изменения и дополнения в Устав вносят  по  решению  общего  собрания членов и участников.</w:t>
      </w:r>
      <w:bookmarkStart w:id="0" w:name="_GoBack"/>
      <w:bookmarkEnd w:id="0"/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7.2.   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8. Реорганизация и ликвидация ШСК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160">
        <w:rPr>
          <w:rFonts w:ascii="Times New Roman" w:hAnsi="Times New Roman" w:cs="Times New Roman"/>
          <w:sz w:val="28"/>
          <w:szCs w:val="28"/>
        </w:rPr>
        <w:t>8.2. Ликвидируют ШСК по решению общего собрания.</w:t>
      </w: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696" w:rsidRPr="00CF2160" w:rsidRDefault="001D5696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3EA" w:rsidRPr="00CF2160" w:rsidRDefault="006123EA" w:rsidP="00CF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23EA" w:rsidRPr="00CF2160" w:rsidSect="009B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696"/>
    <w:rsid w:val="00027CE0"/>
    <w:rsid w:val="001D5696"/>
    <w:rsid w:val="00362A66"/>
    <w:rsid w:val="006123EA"/>
    <w:rsid w:val="006B22A4"/>
    <w:rsid w:val="007B5841"/>
    <w:rsid w:val="009B10E7"/>
    <w:rsid w:val="00A530C0"/>
    <w:rsid w:val="00CF2160"/>
    <w:rsid w:val="00EA552F"/>
    <w:rsid w:val="00F22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F2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216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школа</cp:lastModifiedBy>
  <cp:revision>4</cp:revision>
  <dcterms:created xsi:type="dcterms:W3CDTF">2021-12-01T16:52:00Z</dcterms:created>
  <dcterms:modified xsi:type="dcterms:W3CDTF">2021-12-02T04:53:00Z</dcterms:modified>
</cp:coreProperties>
</file>